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957F2" w14:textId="30F12799" w:rsidR="007B3519" w:rsidRPr="002A44C5" w:rsidRDefault="00BB0306" w:rsidP="007B3519">
      <w:pPr>
        <w:pStyle w:val="Header"/>
        <w:tabs>
          <w:tab w:val="clear" w:pos="4536"/>
          <w:tab w:val="left" w:pos="4530"/>
        </w:tabs>
        <w:rPr>
          <w:b/>
        </w:rPr>
      </w:pPr>
      <w:r w:rsidRPr="00DF0A9C">
        <w:rPr>
          <w:noProof/>
        </w:rPr>
        <w:drawing>
          <wp:anchor distT="0" distB="0" distL="114300" distR="114300" simplePos="0" relativeHeight="251659264" behindDoc="1" locked="0" layoutInCell="1" allowOverlap="1" wp14:anchorId="1ED71CDF" wp14:editId="185321D7">
            <wp:simplePos x="0" y="0"/>
            <wp:positionH relativeFrom="column">
              <wp:posOffset>2166620</wp:posOffset>
            </wp:positionH>
            <wp:positionV relativeFrom="paragraph">
              <wp:posOffset>159385</wp:posOffset>
            </wp:positionV>
            <wp:extent cx="1765300" cy="563880"/>
            <wp:effectExtent l="0" t="0" r="6350" b="7620"/>
            <wp:wrapTight wrapText="bothSides">
              <wp:wrapPolygon edited="0">
                <wp:start x="0" y="0"/>
                <wp:lineTo x="0" y="21162"/>
                <wp:lineTo x="21445" y="21162"/>
                <wp:lineTo x="21445" y="0"/>
                <wp:lineTo x="0" y="0"/>
              </wp:wrapPolygon>
            </wp:wrapTight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0A9C">
        <w:rPr>
          <w:noProof/>
        </w:rPr>
        <w:drawing>
          <wp:anchor distT="0" distB="0" distL="114300" distR="114300" simplePos="0" relativeHeight="251661312" behindDoc="1" locked="0" layoutInCell="1" allowOverlap="1" wp14:anchorId="043FC2B9" wp14:editId="04CE44FE">
            <wp:simplePos x="0" y="0"/>
            <wp:positionH relativeFrom="margin">
              <wp:posOffset>4973320</wp:posOffset>
            </wp:positionH>
            <wp:positionV relativeFrom="paragraph">
              <wp:posOffset>0</wp:posOffset>
            </wp:positionV>
            <wp:extent cx="838200" cy="1186180"/>
            <wp:effectExtent l="0" t="0" r="0" b="0"/>
            <wp:wrapTight wrapText="bothSides">
              <wp:wrapPolygon edited="0">
                <wp:start x="4909" y="1041"/>
                <wp:lineTo x="3927" y="20120"/>
                <wp:lineTo x="17182" y="20120"/>
                <wp:lineTo x="16200" y="1041"/>
                <wp:lineTo x="4909" y="1041"/>
              </wp:wrapPolygon>
            </wp:wrapTight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.undp.ba/Programme/PR/Shared%20Documents/UNDP50%20logo%20for%20signature%20120px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519">
        <w:rPr>
          <w:noProof/>
        </w:rPr>
        <w:t xml:space="preserve">                    </w:t>
      </w:r>
    </w:p>
    <w:p w14:paraId="36221248" w14:textId="4092F372" w:rsidR="00B878EA" w:rsidRPr="00DC25B1" w:rsidRDefault="00BB0306" w:rsidP="00B878EA">
      <w:pPr>
        <w:jc w:val="center"/>
        <w:rPr>
          <w:rFonts w:ascii="Times New Roman" w:hAnsi="Times New Roman" w:cs="Times New Roman"/>
          <w:b/>
          <w:noProof/>
          <w:sz w:val="36"/>
          <w:szCs w:val="36"/>
          <w:u w:val="single"/>
          <w:lang w:val="bs-Latn-BA"/>
        </w:rPr>
      </w:pPr>
      <w:r w:rsidRPr="00DF0A9C">
        <w:rPr>
          <w:noProof/>
        </w:rPr>
        <w:drawing>
          <wp:anchor distT="0" distB="0" distL="114300" distR="114300" simplePos="0" relativeHeight="251660288" behindDoc="1" locked="0" layoutInCell="1" allowOverlap="1" wp14:anchorId="3DDFAF57" wp14:editId="7B869758">
            <wp:simplePos x="0" y="0"/>
            <wp:positionH relativeFrom="column">
              <wp:posOffset>-415925</wp:posOffset>
            </wp:positionH>
            <wp:positionV relativeFrom="paragraph">
              <wp:posOffset>50165</wp:posOffset>
            </wp:positionV>
            <wp:extent cx="1931035" cy="675005"/>
            <wp:effectExtent l="0" t="0" r="0" b="0"/>
            <wp:wrapTight wrapText="bothSides">
              <wp:wrapPolygon edited="0">
                <wp:start x="0" y="0"/>
                <wp:lineTo x="0" y="20726"/>
                <wp:lineTo x="21309" y="20726"/>
                <wp:lineTo x="21309" y="0"/>
                <wp:lineTo x="0" y="0"/>
              </wp:wrapPolygon>
            </wp:wrapTight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iss 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035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val="bs-Latn-BA"/>
        </w:rPr>
        <w:t xml:space="preserve"> </w:t>
      </w:r>
    </w:p>
    <w:p w14:paraId="36221249" w14:textId="6F707224" w:rsidR="00B878EA" w:rsidRPr="00DC25B1" w:rsidRDefault="00BB0306" w:rsidP="00B878EA">
      <w:pPr>
        <w:jc w:val="center"/>
        <w:rPr>
          <w:rFonts w:ascii="Times New Roman" w:hAnsi="Times New Roman" w:cs="Times New Roman"/>
          <w:b/>
          <w:noProof/>
          <w:sz w:val="36"/>
          <w:szCs w:val="36"/>
          <w:u w:val="single"/>
          <w:lang w:val="bs-Latn-BA"/>
        </w:rPr>
      </w:pP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val="bs-Latn-BA"/>
        </w:rPr>
        <w:t xml:space="preserve">     </w:t>
      </w:r>
    </w:p>
    <w:p w14:paraId="3622124A" w14:textId="77777777" w:rsidR="00B878EA" w:rsidRPr="00DC25B1" w:rsidRDefault="00B878EA" w:rsidP="00B878EA">
      <w:pPr>
        <w:jc w:val="center"/>
        <w:rPr>
          <w:rFonts w:ascii="Times New Roman" w:hAnsi="Times New Roman" w:cs="Times New Roman"/>
          <w:b/>
          <w:noProof/>
          <w:sz w:val="36"/>
          <w:szCs w:val="36"/>
          <w:u w:val="single"/>
          <w:lang w:val="bs-Latn-BA"/>
        </w:rPr>
      </w:pPr>
    </w:p>
    <w:p w14:paraId="3622124B" w14:textId="77777777" w:rsidR="00B878EA" w:rsidRPr="00DC25B1" w:rsidRDefault="00B878EA" w:rsidP="00B878EA">
      <w:pPr>
        <w:jc w:val="center"/>
        <w:rPr>
          <w:rFonts w:ascii="Times New Roman" w:hAnsi="Times New Roman" w:cs="Times New Roman"/>
          <w:b/>
          <w:noProof/>
          <w:sz w:val="36"/>
          <w:szCs w:val="36"/>
          <w:u w:val="single"/>
          <w:lang w:val="bs-Latn-BA"/>
        </w:rPr>
      </w:pPr>
    </w:p>
    <w:p w14:paraId="3622124C" w14:textId="77777777" w:rsidR="00B878EA" w:rsidRPr="00DC25B1" w:rsidRDefault="00B878EA" w:rsidP="00B878EA">
      <w:pPr>
        <w:pStyle w:val="Title"/>
        <w:pBdr>
          <w:bottom w:val="none" w:sz="0" w:space="0" w:color="auto"/>
        </w:pBdr>
        <w:jc w:val="center"/>
        <w:rPr>
          <w:b/>
          <w:noProof/>
          <w:lang w:val="bs-Latn-BA"/>
        </w:rPr>
      </w:pPr>
    </w:p>
    <w:p w14:paraId="3622124D" w14:textId="77777777" w:rsidR="00B878EA" w:rsidRPr="00DC25B1" w:rsidRDefault="00B878EA" w:rsidP="00B878EA">
      <w:pPr>
        <w:pStyle w:val="Title"/>
        <w:pBdr>
          <w:bottom w:val="none" w:sz="0" w:space="0" w:color="auto"/>
        </w:pBdr>
        <w:jc w:val="center"/>
        <w:rPr>
          <w:b/>
          <w:noProof/>
          <w:lang w:val="bs-Latn-BA"/>
        </w:rPr>
      </w:pPr>
      <w:bookmarkStart w:id="0" w:name="_GoBack"/>
      <w:bookmarkEnd w:id="0"/>
    </w:p>
    <w:p w14:paraId="3622124E" w14:textId="77777777" w:rsidR="00B878EA" w:rsidRPr="00DC25B1" w:rsidRDefault="00B878EA" w:rsidP="00B878EA">
      <w:pPr>
        <w:pStyle w:val="Title"/>
        <w:pBdr>
          <w:bottom w:val="none" w:sz="0" w:space="0" w:color="auto"/>
        </w:pBdr>
        <w:jc w:val="center"/>
        <w:rPr>
          <w:b/>
          <w:noProof/>
          <w:lang w:val="bs-Latn-BA"/>
        </w:rPr>
      </w:pPr>
    </w:p>
    <w:p w14:paraId="3622124F" w14:textId="77777777" w:rsidR="00B878EA" w:rsidRPr="00DC25B1" w:rsidRDefault="00B878EA" w:rsidP="00B878EA">
      <w:pPr>
        <w:pStyle w:val="Title"/>
        <w:pBdr>
          <w:bottom w:val="none" w:sz="0" w:space="0" w:color="auto"/>
        </w:pBdr>
        <w:jc w:val="center"/>
        <w:rPr>
          <w:b/>
          <w:noProof/>
          <w:color w:val="auto"/>
          <w:lang w:val="bs-Latn-BA"/>
        </w:rPr>
      </w:pPr>
      <w:r w:rsidRPr="00DC25B1">
        <w:rPr>
          <w:b/>
          <w:noProof/>
          <w:color w:val="auto"/>
          <w:lang w:val="bs-Latn-BA"/>
        </w:rPr>
        <w:t>DODATAK PRIRUČNIKU</w:t>
      </w:r>
    </w:p>
    <w:p w14:paraId="36221250" w14:textId="77777777" w:rsidR="00B878EA" w:rsidRPr="00DC25B1" w:rsidRDefault="00B878EA" w:rsidP="00B878EA">
      <w:pPr>
        <w:pStyle w:val="Title"/>
        <w:pBdr>
          <w:bottom w:val="none" w:sz="0" w:space="0" w:color="auto"/>
        </w:pBdr>
        <w:jc w:val="center"/>
        <w:rPr>
          <w:b/>
          <w:noProof/>
          <w:color w:val="auto"/>
          <w:lang w:val="bs-Latn-BA"/>
        </w:rPr>
      </w:pPr>
      <w:r w:rsidRPr="00DC25B1">
        <w:rPr>
          <w:b/>
          <w:noProof/>
          <w:color w:val="auto"/>
          <w:lang w:val="bs-Latn-BA"/>
        </w:rPr>
        <w:t>za facilitatore u mjesnim zajednicama u Bosni i Hercegovini</w:t>
      </w:r>
    </w:p>
    <w:p w14:paraId="36221251" w14:textId="77777777" w:rsidR="00B878EA" w:rsidRPr="00DC25B1" w:rsidRDefault="00B878EA" w:rsidP="00B878EA">
      <w:pPr>
        <w:rPr>
          <w:noProof/>
          <w:lang w:val="bs-Latn-BA"/>
        </w:rPr>
      </w:pPr>
    </w:p>
    <w:p w14:paraId="36221252" w14:textId="77777777" w:rsidR="00B878EA" w:rsidRPr="00DC25B1" w:rsidRDefault="00B878EA" w:rsidP="00B878EA">
      <w:pPr>
        <w:rPr>
          <w:noProof/>
          <w:lang w:val="bs-Latn-BA"/>
        </w:rPr>
      </w:pPr>
    </w:p>
    <w:p w14:paraId="36221253" w14:textId="77777777" w:rsidR="00B878EA" w:rsidRPr="00DC25B1" w:rsidRDefault="00B878EA" w:rsidP="00B878EA">
      <w:pPr>
        <w:rPr>
          <w:noProof/>
          <w:lang w:val="bs-Latn-BA"/>
        </w:rPr>
      </w:pPr>
    </w:p>
    <w:p w14:paraId="36221254" w14:textId="77777777" w:rsidR="00B878EA" w:rsidRPr="00DC25B1" w:rsidRDefault="00B878EA" w:rsidP="00B878EA">
      <w:pPr>
        <w:rPr>
          <w:noProof/>
          <w:lang w:val="bs-Latn-BA"/>
        </w:rPr>
      </w:pPr>
    </w:p>
    <w:p w14:paraId="36221255" w14:textId="77777777" w:rsidR="00B878EA" w:rsidRPr="00DC25B1" w:rsidRDefault="00B878EA" w:rsidP="00B878EA">
      <w:pPr>
        <w:rPr>
          <w:noProof/>
          <w:lang w:val="bs-Latn-BA"/>
        </w:rPr>
      </w:pPr>
    </w:p>
    <w:p w14:paraId="36221256" w14:textId="77777777" w:rsidR="00B878EA" w:rsidRPr="00DC25B1" w:rsidRDefault="00B878EA" w:rsidP="00B878EA">
      <w:pPr>
        <w:rPr>
          <w:noProof/>
          <w:lang w:val="bs-Latn-BA"/>
        </w:rPr>
      </w:pPr>
    </w:p>
    <w:p w14:paraId="36221257" w14:textId="77777777" w:rsidR="00B878EA" w:rsidRPr="00DC25B1" w:rsidRDefault="00B878EA" w:rsidP="00B878EA">
      <w:pPr>
        <w:rPr>
          <w:noProof/>
          <w:lang w:val="bs-Latn-BA"/>
        </w:rPr>
      </w:pPr>
    </w:p>
    <w:p w14:paraId="36221258" w14:textId="77777777" w:rsidR="00B878EA" w:rsidRPr="00DC25B1" w:rsidRDefault="00B878EA" w:rsidP="00B878EA">
      <w:pPr>
        <w:rPr>
          <w:noProof/>
          <w:lang w:val="bs-Latn-BA"/>
        </w:rPr>
      </w:pPr>
    </w:p>
    <w:p w14:paraId="36221259" w14:textId="77777777" w:rsidR="00B878EA" w:rsidRPr="00DC25B1" w:rsidRDefault="00B878EA" w:rsidP="00B878EA">
      <w:pPr>
        <w:rPr>
          <w:noProof/>
          <w:lang w:val="bs-Latn-BA"/>
        </w:rPr>
      </w:pPr>
    </w:p>
    <w:p w14:paraId="3622125A" w14:textId="77777777" w:rsidR="00B878EA" w:rsidRPr="00DC25B1" w:rsidRDefault="00B878EA" w:rsidP="00B878EA">
      <w:pPr>
        <w:rPr>
          <w:noProof/>
          <w:lang w:val="bs-Latn-BA"/>
        </w:rPr>
      </w:pPr>
    </w:p>
    <w:p w14:paraId="3622125B" w14:textId="77777777" w:rsidR="00B878EA" w:rsidRPr="00DC25B1" w:rsidRDefault="00B878EA" w:rsidP="00B878EA">
      <w:pPr>
        <w:rPr>
          <w:noProof/>
          <w:lang w:val="bs-Latn-BA"/>
        </w:rPr>
      </w:pPr>
    </w:p>
    <w:p w14:paraId="3622125C" w14:textId="1D75FA26" w:rsidR="006F5291" w:rsidRDefault="006F5291" w:rsidP="006F5291">
      <w:pPr>
        <w:jc w:val="center"/>
        <w:rPr>
          <w:rFonts w:asciiTheme="majorHAnsi" w:eastAsiaTheme="majorEastAsia" w:hAnsiTheme="majorHAnsi" w:cstheme="majorBidi"/>
          <w:noProof/>
          <w:color w:val="17365D" w:themeColor="text2" w:themeShade="BF"/>
          <w:spacing w:val="5"/>
          <w:kern w:val="28"/>
          <w:sz w:val="52"/>
          <w:szCs w:val="52"/>
          <w:lang w:val="bs-Latn-BA"/>
        </w:rPr>
      </w:pPr>
    </w:p>
    <w:p w14:paraId="520A3D46" w14:textId="77777777" w:rsidR="005B38D8" w:rsidRPr="00DC25B1" w:rsidRDefault="005B38D8" w:rsidP="006F5291">
      <w:pPr>
        <w:jc w:val="center"/>
        <w:rPr>
          <w:rFonts w:asciiTheme="majorHAnsi" w:eastAsiaTheme="majorEastAsia" w:hAnsiTheme="majorHAnsi" w:cstheme="majorBidi"/>
          <w:noProof/>
          <w:color w:val="17365D" w:themeColor="text2" w:themeShade="BF"/>
          <w:spacing w:val="5"/>
          <w:kern w:val="28"/>
          <w:sz w:val="52"/>
          <w:szCs w:val="52"/>
          <w:lang w:val="bs-Latn-BA"/>
        </w:rPr>
      </w:pPr>
    </w:p>
    <w:p w14:paraId="3622125D" w14:textId="77777777" w:rsidR="00636362" w:rsidRPr="00DC25B1" w:rsidRDefault="00636362" w:rsidP="006278CE">
      <w:pPr>
        <w:pStyle w:val="Title"/>
        <w:rPr>
          <w:noProof/>
          <w:lang w:val="bs-Latn-BA"/>
        </w:rPr>
      </w:pPr>
      <w:r w:rsidRPr="00DC25B1">
        <w:rPr>
          <w:noProof/>
          <w:lang w:val="bs-Latn-BA"/>
        </w:rPr>
        <w:t xml:space="preserve">Principi učenja odraslih </w:t>
      </w:r>
    </w:p>
    <w:p w14:paraId="3622125E" w14:textId="77777777" w:rsidR="00C018ED" w:rsidRPr="00DC25B1" w:rsidRDefault="002B63A6" w:rsidP="006278CE">
      <w:pPr>
        <w:pStyle w:val="Subtitle"/>
        <w:rPr>
          <w:b/>
          <w:i w:val="0"/>
          <w:noProof/>
          <w:lang w:val="bs-Latn-BA"/>
        </w:rPr>
      </w:pPr>
      <w:r w:rsidRPr="00DC25B1">
        <w:rPr>
          <w:b/>
          <w:i w:val="0"/>
          <w:noProof/>
          <w:lang w:val="bs-Latn-BA"/>
        </w:rPr>
        <w:t xml:space="preserve">Osnovne karakteristike </w:t>
      </w:r>
    </w:p>
    <w:p w14:paraId="3622125F" w14:textId="77777777" w:rsidR="00D32321" w:rsidRPr="00DC25B1" w:rsidRDefault="00D32321" w:rsidP="00232EE6">
      <w:pPr>
        <w:spacing w:after="120" w:line="240" w:lineRule="auto"/>
        <w:rPr>
          <w:rFonts w:asciiTheme="majorHAnsi" w:hAnsiTheme="majorHAnsi"/>
          <w:noProof/>
          <w:lang w:val="bs-Latn-BA"/>
        </w:rPr>
      </w:pPr>
    </w:p>
    <w:p w14:paraId="36221260" w14:textId="77777777" w:rsidR="00C720CD" w:rsidRPr="00DC25B1" w:rsidRDefault="00C720CD" w:rsidP="00232EE6">
      <w:pPr>
        <w:spacing w:after="120" w:line="240" w:lineRule="auto"/>
        <w:jc w:val="center"/>
        <w:rPr>
          <w:rFonts w:asciiTheme="majorHAnsi" w:hAnsiTheme="majorHAnsi"/>
          <w:i/>
          <w:noProof/>
          <w:sz w:val="20"/>
          <w:szCs w:val="20"/>
          <w:lang w:val="bs-Latn-BA"/>
        </w:rPr>
      </w:pPr>
      <w:r w:rsidRPr="00DC25B1">
        <w:rPr>
          <w:rFonts w:asciiTheme="majorHAnsi" w:hAnsiTheme="majorHAnsi"/>
          <w:i/>
          <w:noProof/>
          <w:sz w:val="20"/>
          <w:szCs w:val="20"/>
          <w:lang w:val="bs-Latn-BA"/>
        </w:rPr>
        <w:t xml:space="preserve">„Ne možeš drugome dati svoje znanje, možeš </w:t>
      </w:r>
      <w:r w:rsidR="00636362" w:rsidRPr="00DC25B1">
        <w:rPr>
          <w:rFonts w:asciiTheme="majorHAnsi" w:hAnsiTheme="majorHAnsi"/>
          <w:i/>
          <w:noProof/>
          <w:sz w:val="20"/>
          <w:szCs w:val="20"/>
          <w:lang w:val="bs-Latn-BA"/>
        </w:rPr>
        <w:t>mu pomoći da ga otkrije u sebi</w:t>
      </w:r>
      <w:r w:rsidRPr="00DC25B1">
        <w:rPr>
          <w:rFonts w:asciiTheme="majorHAnsi" w:hAnsiTheme="majorHAnsi"/>
          <w:i/>
          <w:noProof/>
          <w:sz w:val="20"/>
          <w:szCs w:val="20"/>
          <w:lang w:val="bs-Latn-BA"/>
        </w:rPr>
        <w:t xml:space="preserve"> (Gallileo)</w:t>
      </w:r>
    </w:p>
    <w:p w14:paraId="36221261" w14:textId="77777777" w:rsidR="00C27AF3" w:rsidRPr="00DC25B1" w:rsidRDefault="00C27AF3" w:rsidP="00232EE6">
      <w:pPr>
        <w:spacing w:after="120" w:line="240" w:lineRule="auto"/>
        <w:jc w:val="both"/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</w:pPr>
      <w:r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Sasvim je jasno da ljudi uče na različite načine, u različito vrijeme, zavisno o</w:t>
      </w:r>
      <w:r w:rsidR="00D32321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d različitih situacija, uzroka i podsticaja</w:t>
      </w:r>
      <w:r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. Učenje je dakle kompleksan proces, odgovoran da nas osnaži sa znanjem, vještinama, razvijajući naše sposobnosti i pri tome nam omogućavajući da upoznamo naše stavove, vrijednosti i emocije.</w:t>
      </w:r>
    </w:p>
    <w:p w14:paraId="36221262" w14:textId="77777777" w:rsidR="00750AD4" w:rsidRPr="00DC25B1" w:rsidRDefault="00750AD4" w:rsidP="00232EE6">
      <w:pPr>
        <w:spacing w:after="120" w:line="240" w:lineRule="auto"/>
        <w:jc w:val="both"/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</w:pPr>
    </w:p>
    <w:p w14:paraId="36221263" w14:textId="77777777" w:rsidR="00750AD4" w:rsidRPr="00DC25B1" w:rsidRDefault="00750AD4" w:rsidP="00232EE6">
      <w:pPr>
        <w:spacing w:after="120" w:line="240" w:lineRule="auto"/>
        <w:jc w:val="both"/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</w:pPr>
      <w:r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Motivacija je ključni faktor uspješnog procesa učenja, stoga je treba promatrati u kontekstu veze između ciljeva učenja, očekivanih ishoda učenja, metoda kojima se planiraju ostvariti ciljevi.  Odrasli su motivirani odvojiti energiju za sticanje</w:t>
      </w:r>
      <w:r w:rsidR="001D2BB6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 znanj</w:t>
      </w:r>
      <w:r w:rsidR="00D32321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a</w:t>
      </w:r>
      <w:r w:rsidR="001D2BB6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, razmjenu</w:t>
      </w:r>
      <w:r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 spoznaja</w:t>
      </w:r>
      <w:r w:rsidR="001D2BB6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 i iskustava sa drugim</w:t>
      </w:r>
      <w:r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 o onome šta će im pomoći u rješavanju svakodnevnih zadataka ili stvarnih životnih problema. </w:t>
      </w:r>
    </w:p>
    <w:p w14:paraId="36221264" w14:textId="77777777" w:rsidR="001D2BB6" w:rsidRPr="00DC25B1" w:rsidRDefault="001D2BB6" w:rsidP="00232EE6">
      <w:pPr>
        <w:spacing w:after="120" w:line="240" w:lineRule="auto"/>
        <w:jc w:val="both"/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</w:pPr>
    </w:p>
    <w:p w14:paraId="36221265" w14:textId="77777777" w:rsidR="00C27AF3" w:rsidRPr="00DC25B1" w:rsidRDefault="00C27AF3" w:rsidP="00232EE6">
      <w:pPr>
        <w:spacing w:after="120" w:line="240" w:lineRule="auto"/>
        <w:jc w:val="both"/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</w:pPr>
      <w:r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Kružni tok iskustvenog učenja možemo pojednostavljeno prikazati i na sljedeći način:</w:t>
      </w:r>
    </w:p>
    <w:p w14:paraId="36221266" w14:textId="77777777" w:rsidR="00C27AF3" w:rsidRPr="00DC25B1" w:rsidRDefault="00C27AF3" w:rsidP="00232EE6">
      <w:pPr>
        <w:pStyle w:val="ListParagraph"/>
        <w:numPr>
          <w:ilvl w:val="0"/>
          <w:numId w:val="19"/>
        </w:numPr>
        <w:spacing w:after="120" w:line="240" w:lineRule="auto"/>
        <w:jc w:val="both"/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</w:pPr>
      <w:r w:rsidRPr="00DC25B1">
        <w:rPr>
          <w:rFonts w:asciiTheme="majorHAnsi" w:eastAsia="Times New Roman" w:hAnsiTheme="majorHAnsi" w:cs="Tahoma"/>
          <w:b/>
          <w:noProof/>
          <w:color w:val="000000"/>
          <w:kern w:val="18"/>
          <w:sz w:val="20"/>
          <w:szCs w:val="20"/>
          <w:lang w:val="bs-Latn-BA"/>
        </w:rPr>
        <w:t xml:space="preserve">Iskustvo: </w:t>
      </w:r>
      <w:r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aktivnost, vježba, događaj ili participativna prezentacija u kojoj su korisne informacije izvučene za diskusiju i učenje</w:t>
      </w:r>
    </w:p>
    <w:p w14:paraId="36221267" w14:textId="77777777" w:rsidR="00C27AF3" w:rsidRPr="00DC25B1" w:rsidRDefault="00C27AF3" w:rsidP="00232EE6">
      <w:pPr>
        <w:pStyle w:val="ListParagraph"/>
        <w:numPr>
          <w:ilvl w:val="0"/>
          <w:numId w:val="19"/>
        </w:numPr>
        <w:spacing w:after="120" w:line="240" w:lineRule="auto"/>
        <w:jc w:val="both"/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</w:pPr>
      <w:r w:rsidRPr="00DC25B1">
        <w:rPr>
          <w:rFonts w:asciiTheme="majorHAnsi" w:eastAsia="Times New Roman" w:hAnsiTheme="majorHAnsi" w:cs="Tahoma"/>
          <w:b/>
          <w:noProof/>
          <w:color w:val="000000"/>
          <w:kern w:val="18"/>
          <w:sz w:val="20"/>
          <w:szCs w:val="20"/>
          <w:lang w:val="bs-Latn-BA"/>
        </w:rPr>
        <w:t xml:space="preserve">Refleksija: </w:t>
      </w:r>
      <w:r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vrijeme u kojem osoba razmišlja i analizira nove informacije, te razvija svoje ideje i osjećanja vezana za određenu temu ili iskustvo</w:t>
      </w:r>
    </w:p>
    <w:p w14:paraId="36221268" w14:textId="77777777" w:rsidR="00C27AF3" w:rsidRPr="00DC25B1" w:rsidRDefault="00C27AF3" w:rsidP="00232EE6">
      <w:pPr>
        <w:pStyle w:val="ListParagraph"/>
        <w:numPr>
          <w:ilvl w:val="0"/>
          <w:numId w:val="19"/>
        </w:numPr>
        <w:spacing w:after="120" w:line="240" w:lineRule="auto"/>
        <w:jc w:val="both"/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</w:pPr>
      <w:r w:rsidRPr="00DC25B1">
        <w:rPr>
          <w:rFonts w:asciiTheme="majorHAnsi" w:eastAsia="Times New Roman" w:hAnsiTheme="majorHAnsi" w:cs="Tahoma"/>
          <w:b/>
          <w:noProof/>
          <w:color w:val="000000"/>
          <w:kern w:val="18"/>
          <w:sz w:val="20"/>
          <w:szCs w:val="20"/>
          <w:lang w:val="bs-Latn-BA"/>
        </w:rPr>
        <w:t xml:space="preserve">Generalizacija: </w:t>
      </w:r>
      <w:r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omogućava osobi da dones</w:t>
      </w:r>
      <w:r w:rsidR="00D32321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e</w:t>
      </w:r>
      <w:r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 šire zaključke i lekcije o novim informacijama ili iskustvu</w:t>
      </w:r>
    </w:p>
    <w:p w14:paraId="36221269" w14:textId="77777777" w:rsidR="00C27AF3" w:rsidRPr="00DC25B1" w:rsidRDefault="00C27AF3" w:rsidP="00232EE6">
      <w:pPr>
        <w:pStyle w:val="ListParagraph"/>
        <w:numPr>
          <w:ilvl w:val="0"/>
          <w:numId w:val="19"/>
        </w:numPr>
        <w:spacing w:after="120" w:line="240" w:lineRule="auto"/>
        <w:jc w:val="both"/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</w:pPr>
      <w:r w:rsidRPr="00DC25B1">
        <w:rPr>
          <w:rFonts w:asciiTheme="majorHAnsi" w:eastAsia="Times New Roman" w:hAnsiTheme="majorHAnsi" w:cs="Tahoma"/>
          <w:b/>
          <w:noProof/>
          <w:color w:val="000000"/>
          <w:kern w:val="18"/>
          <w:sz w:val="20"/>
          <w:szCs w:val="20"/>
          <w:lang w:val="bs-Latn-BA"/>
        </w:rPr>
        <w:t xml:space="preserve">Primjena: </w:t>
      </w:r>
      <w:r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omogućava osobi da primjeni usvojenu generalizaciju u novoj situaciji ili da razmisli kako može da primjeni nove vještine i znanje u budućnosti</w:t>
      </w:r>
    </w:p>
    <w:p w14:paraId="3622126A" w14:textId="77777777" w:rsidR="00C27AF3" w:rsidRPr="00DC25B1" w:rsidRDefault="00C27AF3" w:rsidP="00232EE6">
      <w:pPr>
        <w:spacing w:after="120" w:line="240" w:lineRule="auto"/>
        <w:jc w:val="both"/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</w:pPr>
    </w:p>
    <w:p w14:paraId="3622126B" w14:textId="77777777" w:rsidR="002B63A6" w:rsidRPr="00DC25B1" w:rsidRDefault="00D32321" w:rsidP="00232EE6">
      <w:pPr>
        <w:spacing w:after="120" w:line="240" w:lineRule="auto"/>
        <w:jc w:val="both"/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</w:pPr>
      <w:r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Tokom</w:t>
      </w:r>
      <w:r w:rsidR="002B63A6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 foruma facilitator osigurava povratnu inform</w:t>
      </w:r>
      <w:r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a</w:t>
      </w:r>
      <w:r w:rsidR="002B63A6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ciju o postignućima („</w:t>
      </w:r>
      <w:r w:rsidR="002B63A6" w:rsidRPr="00DC25B1">
        <w:rPr>
          <w:rFonts w:asciiTheme="majorHAnsi" w:eastAsia="Times New Roman" w:hAnsiTheme="majorHAnsi" w:cs="Tahoma"/>
          <w:i/>
          <w:noProof/>
          <w:color w:val="000000"/>
          <w:kern w:val="18"/>
          <w:sz w:val="20"/>
          <w:szCs w:val="20"/>
          <w:lang w:val="bs-Latn-BA"/>
        </w:rPr>
        <w:t xml:space="preserve">Uspješno smo postigli dogovor oko prve tačke dnevnog reda, pokušajmo na isti način pristupiti iznalaženju </w:t>
      </w:r>
      <w:r w:rsidRPr="00DC25B1">
        <w:rPr>
          <w:rFonts w:asciiTheme="majorHAnsi" w:eastAsia="Times New Roman" w:hAnsiTheme="majorHAnsi" w:cs="Tahoma"/>
          <w:i/>
          <w:noProof/>
          <w:color w:val="000000"/>
          <w:kern w:val="18"/>
          <w:sz w:val="20"/>
          <w:szCs w:val="20"/>
          <w:lang w:val="bs-Latn-BA"/>
        </w:rPr>
        <w:t>svima</w:t>
      </w:r>
      <w:r w:rsidR="002B63A6" w:rsidRPr="00DC25B1">
        <w:rPr>
          <w:rFonts w:asciiTheme="majorHAnsi" w:eastAsia="Times New Roman" w:hAnsiTheme="majorHAnsi" w:cs="Tahoma"/>
          <w:i/>
          <w:noProof/>
          <w:color w:val="000000"/>
          <w:kern w:val="18"/>
          <w:sz w:val="20"/>
          <w:szCs w:val="20"/>
          <w:lang w:val="bs-Latn-BA"/>
        </w:rPr>
        <w:t xml:space="preserve"> prihvatljivih riješenja po drugoj tački dnevnog reda</w:t>
      </w:r>
      <w:r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’’)</w:t>
      </w:r>
      <w:r w:rsidR="002B63A6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 i povezuje tematske sadržaje sa ciljevima u kojim se mogu prepoznati učesnici („</w:t>
      </w:r>
      <w:r w:rsidR="002B63A6" w:rsidRPr="00DC25B1">
        <w:rPr>
          <w:rFonts w:asciiTheme="majorHAnsi" w:eastAsia="Times New Roman" w:hAnsiTheme="majorHAnsi" w:cs="Tahoma"/>
          <w:i/>
          <w:noProof/>
          <w:color w:val="000000"/>
          <w:kern w:val="18"/>
          <w:sz w:val="20"/>
          <w:szCs w:val="20"/>
          <w:lang w:val="bs-Latn-BA"/>
        </w:rPr>
        <w:t>Ovo je važno jer našoj</w:t>
      </w:r>
      <w:r w:rsidRPr="00DC25B1">
        <w:rPr>
          <w:rFonts w:asciiTheme="majorHAnsi" w:eastAsia="Times New Roman" w:hAnsiTheme="majorHAnsi" w:cs="Tahoma"/>
          <w:i/>
          <w:noProof/>
          <w:color w:val="000000"/>
          <w:kern w:val="18"/>
          <w:sz w:val="20"/>
          <w:szCs w:val="20"/>
          <w:lang w:val="bs-Latn-BA"/>
        </w:rPr>
        <w:t xml:space="preserve"> mjesnoj zajednici</w:t>
      </w:r>
      <w:r w:rsidR="002B63A6" w:rsidRPr="00DC25B1">
        <w:rPr>
          <w:rFonts w:asciiTheme="majorHAnsi" w:eastAsia="Times New Roman" w:hAnsiTheme="majorHAnsi" w:cs="Tahoma"/>
          <w:i/>
          <w:noProof/>
          <w:color w:val="000000"/>
          <w:kern w:val="18"/>
          <w:sz w:val="20"/>
          <w:szCs w:val="20"/>
          <w:lang w:val="bs-Latn-BA"/>
        </w:rPr>
        <w:t xml:space="preserve"> i svima nama ponaosob može osigurati trajno rješavanje problema divlje deponije</w:t>
      </w:r>
      <w:r w:rsidR="002B63A6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”). Postignućima motivirani učesnici foruma usredotočuju se na uspješno upravljanje vremenom i fokusiraju </w:t>
      </w:r>
      <w:r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 se na ciljeve i očekivane rezul</w:t>
      </w:r>
      <w:r w:rsidR="002B63A6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tate foruma.</w:t>
      </w:r>
    </w:p>
    <w:p w14:paraId="3622126C" w14:textId="77777777" w:rsidR="002B63A6" w:rsidRPr="00DC25B1" w:rsidRDefault="002B63A6" w:rsidP="00232EE6">
      <w:pPr>
        <w:spacing w:after="120" w:line="240" w:lineRule="auto"/>
        <w:jc w:val="both"/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</w:pPr>
    </w:p>
    <w:p w14:paraId="3622126D" w14:textId="77777777" w:rsidR="00E15D59" w:rsidRPr="00DC25B1" w:rsidRDefault="00333B56" w:rsidP="006278CE">
      <w:pPr>
        <w:pStyle w:val="Subtitle"/>
        <w:rPr>
          <w:b/>
          <w:i w:val="0"/>
          <w:noProof/>
          <w:lang w:val="bs-Latn-BA"/>
        </w:rPr>
      </w:pPr>
      <w:r w:rsidRPr="00DC25B1">
        <w:rPr>
          <w:rFonts w:eastAsia="Times New Roman" w:cs="Tahoma"/>
          <w:smallCaps/>
          <w:noProof/>
          <w:color w:val="000000"/>
          <w:spacing w:val="20"/>
          <w:kern w:val="20"/>
          <w:sz w:val="20"/>
          <w:szCs w:val="20"/>
          <w:lang w:val="bs-Latn-BA"/>
        </w:rPr>
        <w:br w:type="page"/>
      </w:r>
      <w:r w:rsidR="002B63A6" w:rsidRPr="00DC25B1">
        <w:rPr>
          <w:b/>
          <w:i w:val="0"/>
          <w:noProof/>
          <w:lang w:val="bs-Latn-BA"/>
        </w:rPr>
        <w:lastRenderedPageBreak/>
        <w:t xml:space="preserve">10 najznačajnijih načela učenja odraslih </w:t>
      </w:r>
    </w:p>
    <w:p w14:paraId="3622126E" w14:textId="77777777" w:rsidR="00C720CD" w:rsidRPr="00DC25B1" w:rsidRDefault="00C720CD" w:rsidP="00232EE6">
      <w:pPr>
        <w:spacing w:after="120" w:line="240" w:lineRule="auto"/>
        <w:jc w:val="both"/>
        <w:rPr>
          <w:rFonts w:asciiTheme="majorHAnsi" w:hAnsiTheme="majorHAnsi"/>
          <w:noProof/>
          <w:sz w:val="20"/>
          <w:szCs w:val="20"/>
          <w:lang w:val="bs-Latn-BA"/>
        </w:rPr>
      </w:pPr>
      <w:r w:rsidRPr="00DC25B1">
        <w:rPr>
          <w:rFonts w:asciiTheme="majorHAnsi" w:hAnsiTheme="majorHAnsi"/>
          <w:b/>
          <w:noProof/>
          <w:sz w:val="20"/>
          <w:szCs w:val="20"/>
          <w:lang w:val="bs-Latn-BA"/>
        </w:rPr>
        <w:t>10 najznačajnijih načela</w:t>
      </w:r>
      <w:r w:rsidRPr="00DC25B1">
        <w:rPr>
          <w:rFonts w:asciiTheme="majorHAnsi" w:hAnsiTheme="majorHAnsi"/>
          <w:noProof/>
          <w:sz w:val="20"/>
          <w:szCs w:val="20"/>
          <w:lang w:val="bs-Latn-BA"/>
        </w:rPr>
        <w:t xml:space="preserve"> koja se odnose na odrasle koji sudjeluju u </w:t>
      </w:r>
      <w:r w:rsidR="00D32321" w:rsidRPr="00DC25B1">
        <w:rPr>
          <w:rFonts w:asciiTheme="majorHAnsi" w:hAnsiTheme="majorHAnsi"/>
          <w:noProof/>
          <w:sz w:val="20"/>
          <w:szCs w:val="20"/>
          <w:lang w:val="bs-Latn-BA"/>
        </w:rPr>
        <w:t xml:space="preserve">procesu učenja mogu pomoći </w:t>
      </w:r>
      <w:r w:rsidRPr="00DC25B1">
        <w:rPr>
          <w:rFonts w:asciiTheme="majorHAnsi" w:hAnsiTheme="majorHAnsi"/>
          <w:noProof/>
          <w:sz w:val="20"/>
          <w:szCs w:val="20"/>
          <w:lang w:val="bs-Latn-BA"/>
        </w:rPr>
        <w:t xml:space="preserve">svima koji rade s odraslima u prilagođavanju načina rada i boljeg razumijevanja </w:t>
      </w:r>
      <w:r w:rsidR="00D32321" w:rsidRPr="00DC25B1">
        <w:rPr>
          <w:rFonts w:asciiTheme="majorHAnsi" w:hAnsiTheme="majorHAnsi"/>
          <w:noProof/>
          <w:sz w:val="20"/>
          <w:szCs w:val="20"/>
          <w:lang w:val="bs-Latn-BA"/>
        </w:rPr>
        <w:t xml:space="preserve">njihovih očekivanja. </w:t>
      </w:r>
      <w:r w:rsidRPr="00DC25B1">
        <w:rPr>
          <w:rFonts w:asciiTheme="majorHAnsi" w:hAnsiTheme="majorHAnsi"/>
          <w:noProof/>
          <w:sz w:val="20"/>
          <w:szCs w:val="20"/>
          <w:lang w:val="bs-Latn-BA"/>
        </w:rPr>
        <w:t xml:space="preserve"> </w:t>
      </w:r>
    </w:p>
    <w:p w14:paraId="3622126F" w14:textId="77777777" w:rsidR="00232EE6" w:rsidRPr="00DC25B1" w:rsidRDefault="00232EE6" w:rsidP="00232EE6">
      <w:pPr>
        <w:spacing w:after="120" w:line="240" w:lineRule="auto"/>
        <w:jc w:val="both"/>
        <w:rPr>
          <w:rFonts w:asciiTheme="majorHAnsi" w:hAnsiTheme="majorHAnsi"/>
          <w:noProof/>
          <w:sz w:val="20"/>
          <w:szCs w:val="20"/>
          <w:lang w:val="bs-Latn-BA"/>
        </w:rPr>
      </w:pPr>
    </w:p>
    <w:p w14:paraId="36221270" w14:textId="77777777" w:rsidR="00C720CD" w:rsidRPr="00DC25B1" w:rsidRDefault="00C720CD" w:rsidP="00232EE6">
      <w:pPr>
        <w:pStyle w:val="ListParagraph"/>
        <w:numPr>
          <w:ilvl w:val="0"/>
          <w:numId w:val="21"/>
        </w:numPr>
        <w:spacing w:after="120" w:line="240" w:lineRule="auto"/>
        <w:jc w:val="both"/>
        <w:rPr>
          <w:rFonts w:asciiTheme="majorHAnsi" w:hAnsiTheme="majorHAnsi"/>
          <w:noProof/>
          <w:sz w:val="20"/>
          <w:szCs w:val="20"/>
          <w:lang w:val="bs-Latn-BA"/>
        </w:rPr>
      </w:pPr>
      <w:r w:rsidRPr="00DC25B1">
        <w:rPr>
          <w:rFonts w:asciiTheme="majorHAnsi" w:hAnsiTheme="majorHAnsi"/>
          <w:b/>
          <w:noProof/>
          <w:sz w:val="20"/>
          <w:szCs w:val="20"/>
          <w:lang w:val="bs-Latn-BA"/>
        </w:rPr>
        <w:t>Motivacija</w:t>
      </w:r>
      <w:r w:rsidRPr="00DC25B1">
        <w:rPr>
          <w:rFonts w:asciiTheme="majorHAnsi" w:hAnsiTheme="majorHAnsi"/>
          <w:noProof/>
          <w:sz w:val="20"/>
          <w:szCs w:val="20"/>
          <w:lang w:val="bs-Latn-BA"/>
        </w:rPr>
        <w:t xml:space="preserve"> – odrasli su motivirani učiti</w:t>
      </w:r>
      <w:r w:rsidR="002B63A6" w:rsidRPr="00DC25B1">
        <w:rPr>
          <w:rFonts w:asciiTheme="majorHAnsi" w:hAnsiTheme="majorHAnsi"/>
          <w:noProof/>
          <w:sz w:val="20"/>
          <w:szCs w:val="20"/>
          <w:lang w:val="bs-Latn-BA"/>
        </w:rPr>
        <w:t xml:space="preserve"> </w:t>
      </w:r>
      <w:r w:rsidR="00D32321" w:rsidRPr="00DC25B1">
        <w:rPr>
          <w:rFonts w:asciiTheme="majorHAnsi" w:hAnsiTheme="majorHAnsi"/>
          <w:noProof/>
          <w:sz w:val="20"/>
          <w:szCs w:val="20"/>
          <w:lang w:val="bs-Latn-BA"/>
        </w:rPr>
        <w:t>i</w:t>
      </w:r>
      <w:r w:rsidR="002B63A6" w:rsidRPr="00DC25B1">
        <w:rPr>
          <w:rFonts w:asciiTheme="majorHAnsi" w:hAnsiTheme="majorHAnsi"/>
          <w:noProof/>
          <w:sz w:val="20"/>
          <w:szCs w:val="20"/>
          <w:lang w:val="bs-Latn-BA"/>
        </w:rPr>
        <w:t xml:space="preserve"> dijeliti spoznaje sa drugim</w:t>
      </w:r>
      <w:r w:rsidR="00D32321" w:rsidRPr="00DC25B1">
        <w:rPr>
          <w:rFonts w:asciiTheme="majorHAnsi" w:hAnsiTheme="majorHAnsi"/>
          <w:noProof/>
          <w:sz w:val="20"/>
          <w:szCs w:val="20"/>
          <w:lang w:val="bs-Latn-BA"/>
        </w:rPr>
        <w:t>a</w:t>
      </w:r>
      <w:r w:rsidRPr="00DC25B1">
        <w:rPr>
          <w:rFonts w:asciiTheme="majorHAnsi" w:hAnsiTheme="majorHAnsi"/>
          <w:noProof/>
          <w:sz w:val="20"/>
          <w:szCs w:val="20"/>
          <w:lang w:val="bs-Latn-BA"/>
        </w:rPr>
        <w:t xml:space="preserve"> ako postoji razlog, svrha ili cilj z</w:t>
      </w:r>
      <w:r w:rsidR="002B63A6" w:rsidRPr="00DC25B1">
        <w:rPr>
          <w:rFonts w:asciiTheme="majorHAnsi" w:hAnsiTheme="majorHAnsi"/>
          <w:noProof/>
          <w:sz w:val="20"/>
          <w:szCs w:val="20"/>
          <w:lang w:val="bs-Latn-BA"/>
        </w:rPr>
        <w:t>bog kojeg sudjeluju u</w:t>
      </w:r>
      <w:r w:rsidRPr="00DC25B1">
        <w:rPr>
          <w:rFonts w:asciiTheme="majorHAnsi" w:hAnsiTheme="majorHAnsi"/>
          <w:noProof/>
          <w:sz w:val="20"/>
          <w:szCs w:val="20"/>
          <w:lang w:val="bs-Latn-BA"/>
        </w:rPr>
        <w:t xml:space="preserve"> procesu. </w:t>
      </w:r>
    </w:p>
    <w:p w14:paraId="36221271" w14:textId="77777777" w:rsidR="00C720CD" w:rsidRPr="00DC25B1" w:rsidRDefault="00C720CD" w:rsidP="00232EE6">
      <w:pPr>
        <w:pStyle w:val="ListParagraph"/>
        <w:numPr>
          <w:ilvl w:val="0"/>
          <w:numId w:val="21"/>
        </w:numPr>
        <w:spacing w:after="120" w:line="240" w:lineRule="auto"/>
        <w:jc w:val="both"/>
        <w:rPr>
          <w:rFonts w:asciiTheme="majorHAnsi" w:hAnsiTheme="majorHAnsi"/>
          <w:noProof/>
          <w:sz w:val="20"/>
          <w:szCs w:val="20"/>
          <w:lang w:val="bs-Latn-BA"/>
        </w:rPr>
      </w:pPr>
      <w:r w:rsidRPr="00DC25B1">
        <w:rPr>
          <w:rFonts w:asciiTheme="majorHAnsi" w:hAnsiTheme="majorHAnsi"/>
          <w:b/>
          <w:noProof/>
          <w:sz w:val="20"/>
          <w:szCs w:val="20"/>
          <w:lang w:val="bs-Latn-BA"/>
        </w:rPr>
        <w:t>Kontrola</w:t>
      </w:r>
      <w:r w:rsidRPr="00DC25B1">
        <w:rPr>
          <w:rFonts w:asciiTheme="majorHAnsi" w:hAnsiTheme="majorHAnsi"/>
          <w:noProof/>
          <w:sz w:val="20"/>
          <w:szCs w:val="20"/>
          <w:lang w:val="bs-Latn-BA"/>
        </w:rPr>
        <w:t xml:space="preserve"> – od</w:t>
      </w:r>
      <w:r w:rsidR="00D32321" w:rsidRPr="00DC25B1">
        <w:rPr>
          <w:rFonts w:asciiTheme="majorHAnsi" w:hAnsiTheme="majorHAnsi"/>
          <w:noProof/>
          <w:sz w:val="20"/>
          <w:szCs w:val="20"/>
          <w:lang w:val="bs-Latn-BA"/>
        </w:rPr>
        <w:t>rasli</w:t>
      </w:r>
      <w:r w:rsidRPr="00DC25B1">
        <w:rPr>
          <w:rFonts w:asciiTheme="majorHAnsi" w:hAnsiTheme="majorHAnsi"/>
          <w:noProof/>
          <w:sz w:val="20"/>
          <w:szCs w:val="20"/>
          <w:lang w:val="bs-Latn-BA"/>
        </w:rPr>
        <w:t xml:space="preserve"> su samousmjereni i preuzimaju odgovornost za vlastito učenje. </w:t>
      </w:r>
    </w:p>
    <w:p w14:paraId="36221272" w14:textId="77777777" w:rsidR="00C720CD" w:rsidRPr="00DC25B1" w:rsidRDefault="00C720CD" w:rsidP="00232EE6">
      <w:pPr>
        <w:pStyle w:val="ListParagraph"/>
        <w:numPr>
          <w:ilvl w:val="0"/>
          <w:numId w:val="21"/>
        </w:numPr>
        <w:spacing w:after="120" w:line="240" w:lineRule="auto"/>
        <w:jc w:val="both"/>
        <w:rPr>
          <w:rFonts w:asciiTheme="majorHAnsi" w:hAnsiTheme="majorHAnsi"/>
          <w:noProof/>
          <w:sz w:val="20"/>
          <w:szCs w:val="20"/>
          <w:lang w:val="bs-Latn-BA"/>
        </w:rPr>
      </w:pPr>
      <w:r w:rsidRPr="00DC25B1">
        <w:rPr>
          <w:rFonts w:asciiTheme="majorHAnsi" w:hAnsiTheme="majorHAnsi"/>
          <w:b/>
          <w:noProof/>
          <w:sz w:val="20"/>
          <w:szCs w:val="20"/>
          <w:lang w:val="bs-Latn-BA"/>
        </w:rPr>
        <w:t>Iskustvo</w:t>
      </w:r>
      <w:r w:rsidRPr="00DC25B1">
        <w:rPr>
          <w:rFonts w:asciiTheme="majorHAnsi" w:hAnsiTheme="majorHAnsi"/>
          <w:noProof/>
          <w:sz w:val="20"/>
          <w:szCs w:val="20"/>
          <w:lang w:val="bs-Latn-BA"/>
        </w:rPr>
        <w:t xml:space="preserve"> – odrasli, svjesno ili podsvjesno</w:t>
      </w:r>
      <w:r w:rsidR="00D32321" w:rsidRPr="00DC25B1">
        <w:rPr>
          <w:rFonts w:asciiTheme="majorHAnsi" w:hAnsiTheme="majorHAnsi"/>
          <w:noProof/>
          <w:sz w:val="20"/>
          <w:szCs w:val="20"/>
          <w:lang w:val="bs-Latn-BA"/>
        </w:rPr>
        <w:t>, povezuju</w:t>
      </w:r>
      <w:r w:rsidRPr="00DC25B1">
        <w:rPr>
          <w:rFonts w:asciiTheme="majorHAnsi" w:hAnsiTheme="majorHAnsi"/>
          <w:noProof/>
          <w:sz w:val="20"/>
          <w:szCs w:val="20"/>
          <w:lang w:val="bs-Latn-BA"/>
        </w:rPr>
        <w:t xml:space="preserve"> novo s onime što već znaju, što su spoznali, bilo životnim iskustvom ili putem obrazovanja. Procjenjuju nove informacije/ ideje/znanja s obzirom na postojeće iskustvo. </w:t>
      </w:r>
    </w:p>
    <w:p w14:paraId="36221273" w14:textId="77777777" w:rsidR="00C720CD" w:rsidRPr="00DC25B1" w:rsidRDefault="00C720CD" w:rsidP="00232EE6">
      <w:pPr>
        <w:pStyle w:val="ListParagraph"/>
        <w:numPr>
          <w:ilvl w:val="0"/>
          <w:numId w:val="21"/>
        </w:numPr>
        <w:spacing w:after="120" w:line="240" w:lineRule="auto"/>
        <w:jc w:val="both"/>
        <w:rPr>
          <w:rFonts w:asciiTheme="majorHAnsi" w:hAnsiTheme="majorHAnsi"/>
          <w:noProof/>
          <w:sz w:val="20"/>
          <w:szCs w:val="20"/>
          <w:lang w:val="bs-Latn-BA"/>
        </w:rPr>
      </w:pPr>
      <w:r w:rsidRPr="00DC25B1">
        <w:rPr>
          <w:rFonts w:asciiTheme="majorHAnsi" w:hAnsiTheme="majorHAnsi"/>
          <w:b/>
          <w:noProof/>
          <w:sz w:val="20"/>
          <w:szCs w:val="20"/>
          <w:lang w:val="bs-Latn-BA"/>
        </w:rPr>
        <w:t>Različitost</w:t>
      </w:r>
      <w:r w:rsidRPr="00DC25B1">
        <w:rPr>
          <w:rFonts w:asciiTheme="majorHAnsi" w:hAnsiTheme="majorHAnsi"/>
          <w:noProof/>
          <w:sz w:val="20"/>
          <w:szCs w:val="20"/>
          <w:lang w:val="bs-Latn-BA"/>
        </w:rPr>
        <w:t xml:space="preserve"> – odrasli se međusobno razlikuju po životnom iskustvu i godinama. Ta različitost može oplemeniti procese obrazovanja upotrebom dijaloga i grupnih </w:t>
      </w:r>
      <w:r w:rsidR="00D32321" w:rsidRPr="00DC25B1">
        <w:rPr>
          <w:rFonts w:asciiTheme="majorHAnsi" w:hAnsiTheme="majorHAnsi"/>
          <w:noProof/>
          <w:sz w:val="20"/>
          <w:szCs w:val="20"/>
          <w:lang w:val="bs-Latn-BA"/>
        </w:rPr>
        <w:t>diskusija s</w:t>
      </w:r>
      <w:r w:rsidRPr="00DC25B1">
        <w:rPr>
          <w:rFonts w:asciiTheme="majorHAnsi" w:hAnsiTheme="majorHAnsi"/>
          <w:noProof/>
          <w:sz w:val="20"/>
          <w:szCs w:val="20"/>
          <w:lang w:val="bs-Latn-BA"/>
        </w:rPr>
        <w:t xml:space="preserve"> ciljem razmjene iskustava. </w:t>
      </w:r>
    </w:p>
    <w:p w14:paraId="36221274" w14:textId="77777777" w:rsidR="00C720CD" w:rsidRPr="00DC25B1" w:rsidRDefault="00C720CD" w:rsidP="00232EE6">
      <w:pPr>
        <w:pStyle w:val="ListParagraph"/>
        <w:numPr>
          <w:ilvl w:val="0"/>
          <w:numId w:val="21"/>
        </w:numPr>
        <w:spacing w:after="120" w:line="240" w:lineRule="auto"/>
        <w:jc w:val="both"/>
        <w:rPr>
          <w:rFonts w:asciiTheme="majorHAnsi" w:hAnsiTheme="majorHAnsi"/>
          <w:noProof/>
          <w:sz w:val="20"/>
          <w:szCs w:val="20"/>
          <w:lang w:val="bs-Latn-BA"/>
        </w:rPr>
      </w:pPr>
      <w:r w:rsidRPr="00DC25B1">
        <w:rPr>
          <w:rFonts w:asciiTheme="majorHAnsi" w:hAnsiTheme="majorHAnsi"/>
          <w:b/>
          <w:noProof/>
          <w:sz w:val="20"/>
          <w:szCs w:val="20"/>
          <w:lang w:val="bs-Latn-BA"/>
        </w:rPr>
        <w:t>Godine</w:t>
      </w:r>
      <w:r w:rsidRPr="00DC25B1">
        <w:rPr>
          <w:rFonts w:asciiTheme="majorHAnsi" w:hAnsiTheme="majorHAnsi"/>
          <w:noProof/>
          <w:sz w:val="20"/>
          <w:szCs w:val="20"/>
          <w:lang w:val="bs-Latn-BA"/>
        </w:rPr>
        <w:t xml:space="preserve"> – brzina i sposobnost učenja smanjuje se s godinama, ali dubina se razumijevanja/učenja povećava. Cjeloživotnim učenjem odrasli osiguravaju fleksibilnost moždanih aktivnosti prema usvajanju novih informacija i znanja te veću sposobnost „upijanja“ istih.</w:t>
      </w:r>
    </w:p>
    <w:p w14:paraId="36221275" w14:textId="77777777" w:rsidR="00C720CD" w:rsidRPr="00DC25B1" w:rsidRDefault="00C720CD" w:rsidP="00232EE6">
      <w:pPr>
        <w:pStyle w:val="ListParagraph"/>
        <w:numPr>
          <w:ilvl w:val="0"/>
          <w:numId w:val="21"/>
        </w:numPr>
        <w:spacing w:after="120" w:line="240" w:lineRule="auto"/>
        <w:jc w:val="both"/>
        <w:rPr>
          <w:rFonts w:asciiTheme="majorHAnsi" w:hAnsiTheme="majorHAnsi"/>
          <w:noProof/>
          <w:sz w:val="20"/>
          <w:szCs w:val="20"/>
          <w:lang w:val="bs-Latn-BA"/>
        </w:rPr>
      </w:pPr>
      <w:r w:rsidRPr="00DC25B1">
        <w:rPr>
          <w:rFonts w:asciiTheme="majorHAnsi" w:hAnsiTheme="majorHAnsi"/>
          <w:b/>
          <w:noProof/>
          <w:sz w:val="20"/>
          <w:szCs w:val="20"/>
          <w:lang w:val="bs-Latn-BA"/>
        </w:rPr>
        <w:t>Cilj</w:t>
      </w:r>
      <w:r w:rsidRPr="00DC25B1">
        <w:rPr>
          <w:rFonts w:asciiTheme="majorHAnsi" w:hAnsiTheme="majorHAnsi"/>
          <w:noProof/>
          <w:sz w:val="20"/>
          <w:szCs w:val="20"/>
          <w:lang w:val="bs-Latn-BA"/>
        </w:rPr>
        <w:t xml:space="preserve"> – odrasli se obrazuju s ciljem i žele primijeniti naučeno što je moguće prije. Oni žele da im se informacije predstave organizirano i sistematizirano, s ključnim elementima koji su jasno vidljivi. </w:t>
      </w:r>
    </w:p>
    <w:p w14:paraId="36221276" w14:textId="77777777" w:rsidR="00C720CD" w:rsidRPr="00DC25B1" w:rsidRDefault="00C720CD" w:rsidP="00232EE6">
      <w:pPr>
        <w:pStyle w:val="ListParagraph"/>
        <w:numPr>
          <w:ilvl w:val="0"/>
          <w:numId w:val="21"/>
        </w:numPr>
        <w:spacing w:after="120" w:line="240" w:lineRule="auto"/>
        <w:jc w:val="both"/>
        <w:rPr>
          <w:rFonts w:asciiTheme="majorHAnsi" w:hAnsiTheme="majorHAnsi"/>
          <w:noProof/>
          <w:sz w:val="20"/>
          <w:szCs w:val="20"/>
          <w:lang w:val="bs-Latn-BA"/>
        </w:rPr>
      </w:pPr>
      <w:r w:rsidRPr="00DC25B1">
        <w:rPr>
          <w:rFonts w:asciiTheme="majorHAnsi" w:hAnsiTheme="majorHAnsi"/>
          <w:b/>
          <w:noProof/>
          <w:sz w:val="20"/>
          <w:szCs w:val="20"/>
          <w:lang w:val="bs-Latn-BA"/>
        </w:rPr>
        <w:t>Relevantnost (važnost)</w:t>
      </w:r>
      <w:r w:rsidRPr="00DC25B1">
        <w:rPr>
          <w:rFonts w:asciiTheme="majorHAnsi" w:hAnsiTheme="majorHAnsi"/>
          <w:noProof/>
          <w:sz w:val="20"/>
          <w:szCs w:val="20"/>
          <w:lang w:val="bs-Latn-BA"/>
        </w:rPr>
        <w:t xml:space="preserve"> – odrasli žele znati zašto nešto uče. Sadržaji poučavanja moraju biti relevantni potrebama onih koji sudjeluju u edukaciji i primjenjivi u profesionalnom ili privatnom životnom okruženju. </w:t>
      </w:r>
    </w:p>
    <w:p w14:paraId="36221277" w14:textId="77777777" w:rsidR="00C720CD" w:rsidRPr="00DC25B1" w:rsidRDefault="00C720CD" w:rsidP="00232EE6">
      <w:pPr>
        <w:pStyle w:val="ListParagraph"/>
        <w:numPr>
          <w:ilvl w:val="0"/>
          <w:numId w:val="21"/>
        </w:numPr>
        <w:spacing w:after="120" w:line="240" w:lineRule="auto"/>
        <w:jc w:val="both"/>
        <w:rPr>
          <w:rFonts w:asciiTheme="majorHAnsi" w:hAnsiTheme="majorHAnsi"/>
          <w:noProof/>
          <w:sz w:val="20"/>
          <w:szCs w:val="20"/>
          <w:lang w:val="bs-Latn-BA"/>
        </w:rPr>
      </w:pPr>
      <w:r w:rsidRPr="00DC25B1">
        <w:rPr>
          <w:rFonts w:asciiTheme="majorHAnsi" w:hAnsiTheme="majorHAnsi"/>
          <w:b/>
          <w:noProof/>
          <w:sz w:val="20"/>
          <w:szCs w:val="20"/>
          <w:lang w:val="bs-Latn-BA"/>
        </w:rPr>
        <w:t>Navike</w:t>
      </w:r>
      <w:r w:rsidRPr="00DC25B1">
        <w:rPr>
          <w:rFonts w:asciiTheme="majorHAnsi" w:hAnsiTheme="majorHAnsi"/>
          <w:noProof/>
          <w:sz w:val="20"/>
          <w:szCs w:val="20"/>
          <w:lang w:val="bs-Latn-BA"/>
        </w:rPr>
        <w:t xml:space="preserve"> – odrasli često imaju oblikovane navike, koje mogu biti u suprotnosti od onih koje se žele postići u procesu učenja. Tada se javlja otpor i smanjeni nivo </w:t>
      </w:r>
      <w:r w:rsidR="00232EE6" w:rsidRPr="00DC25B1">
        <w:rPr>
          <w:rFonts w:asciiTheme="majorHAnsi" w:hAnsiTheme="majorHAnsi"/>
          <w:noProof/>
          <w:sz w:val="20"/>
          <w:szCs w:val="20"/>
          <w:lang w:val="bs-Latn-BA"/>
        </w:rPr>
        <w:t>fl</w:t>
      </w:r>
      <w:r w:rsidRPr="00DC25B1">
        <w:rPr>
          <w:rFonts w:asciiTheme="majorHAnsi" w:hAnsiTheme="majorHAnsi"/>
          <w:noProof/>
          <w:sz w:val="20"/>
          <w:szCs w:val="20"/>
          <w:lang w:val="bs-Latn-BA"/>
        </w:rPr>
        <w:t xml:space="preserve">eksibilnosti u prihvaćanju novih znanja te je potrebno uložiti više vremena i uvjeravanja u ispravnost sadržaja koji se poučavaju/predstavljaju. U suprotnom, odrasli se mogu osjetiti ugroženima i napadnutima. </w:t>
      </w:r>
    </w:p>
    <w:p w14:paraId="36221278" w14:textId="77777777" w:rsidR="00C720CD" w:rsidRPr="00DC25B1" w:rsidRDefault="00C720CD" w:rsidP="00232EE6">
      <w:pPr>
        <w:pStyle w:val="ListParagraph"/>
        <w:numPr>
          <w:ilvl w:val="0"/>
          <w:numId w:val="21"/>
        </w:numPr>
        <w:spacing w:after="120" w:line="240" w:lineRule="auto"/>
        <w:jc w:val="both"/>
        <w:rPr>
          <w:rFonts w:asciiTheme="majorHAnsi" w:hAnsiTheme="majorHAnsi"/>
          <w:noProof/>
          <w:sz w:val="20"/>
          <w:szCs w:val="20"/>
          <w:lang w:val="bs-Latn-BA"/>
        </w:rPr>
      </w:pPr>
      <w:r w:rsidRPr="00DC25B1">
        <w:rPr>
          <w:rFonts w:asciiTheme="majorHAnsi" w:hAnsiTheme="majorHAnsi"/>
          <w:b/>
          <w:noProof/>
          <w:sz w:val="20"/>
          <w:szCs w:val="20"/>
          <w:lang w:val="bs-Latn-BA"/>
        </w:rPr>
        <w:t>Promjene</w:t>
      </w:r>
      <w:r w:rsidRPr="00DC25B1">
        <w:rPr>
          <w:rFonts w:asciiTheme="majorHAnsi" w:hAnsiTheme="majorHAnsi"/>
          <w:noProof/>
          <w:sz w:val="20"/>
          <w:szCs w:val="20"/>
          <w:lang w:val="bs-Latn-BA"/>
        </w:rPr>
        <w:t xml:space="preserve"> – dok neke odrasle promjena motivira, drugi joj se odupiru. Učenje obično zahtijeva promjenu stavova, uvjerenja, oblika ponašanja i načina djelovanja. Zato je važno objasniti svaku dvojbu ili nejasnoću koja se pojavi u procesu poučavanja. </w:t>
      </w:r>
    </w:p>
    <w:p w14:paraId="36221279" w14:textId="77777777" w:rsidR="00636362" w:rsidRPr="00DC25B1" w:rsidRDefault="00C720CD" w:rsidP="00232EE6">
      <w:pPr>
        <w:pStyle w:val="ListParagraph"/>
        <w:numPr>
          <w:ilvl w:val="0"/>
          <w:numId w:val="21"/>
        </w:numPr>
        <w:spacing w:after="120" w:line="240" w:lineRule="auto"/>
        <w:jc w:val="both"/>
        <w:rPr>
          <w:rFonts w:asciiTheme="majorHAnsi" w:hAnsiTheme="majorHAnsi"/>
          <w:noProof/>
          <w:sz w:val="20"/>
          <w:szCs w:val="20"/>
          <w:lang w:val="bs-Latn-BA"/>
        </w:rPr>
      </w:pPr>
      <w:r w:rsidRPr="00DC25B1">
        <w:rPr>
          <w:rFonts w:asciiTheme="majorHAnsi" w:hAnsiTheme="majorHAnsi"/>
          <w:b/>
          <w:noProof/>
          <w:sz w:val="20"/>
          <w:szCs w:val="20"/>
          <w:lang w:val="bs-Latn-BA"/>
        </w:rPr>
        <w:t>Poštovanje</w:t>
      </w:r>
      <w:r w:rsidRPr="00DC25B1">
        <w:rPr>
          <w:rFonts w:asciiTheme="majorHAnsi" w:hAnsiTheme="majorHAnsi"/>
          <w:noProof/>
          <w:sz w:val="20"/>
          <w:szCs w:val="20"/>
          <w:lang w:val="bs-Latn-BA"/>
        </w:rPr>
        <w:t xml:space="preserve"> – odrasli očekuju i zahtijevaju poštovanje, a ono im se iskazuje uvažavanjem njihovih ideja i mišljenja. </w:t>
      </w:r>
    </w:p>
    <w:p w14:paraId="3622127A" w14:textId="77777777" w:rsidR="00232EE6" w:rsidRPr="00DC25B1" w:rsidRDefault="00232EE6" w:rsidP="00232EE6">
      <w:pPr>
        <w:shd w:val="clear" w:color="auto" w:fill="FFFFFF" w:themeFill="background1"/>
        <w:spacing w:after="120" w:line="240" w:lineRule="auto"/>
        <w:jc w:val="both"/>
        <w:rPr>
          <w:rFonts w:asciiTheme="majorHAnsi" w:hAnsiTheme="majorHAnsi"/>
          <w:b/>
          <w:noProof/>
          <w:sz w:val="20"/>
          <w:szCs w:val="20"/>
          <w:lang w:val="bs-Latn-BA"/>
        </w:rPr>
      </w:pPr>
    </w:p>
    <w:p w14:paraId="3622127B" w14:textId="77777777" w:rsidR="00C720CD" w:rsidRPr="00DC25B1" w:rsidRDefault="008A6179" w:rsidP="00232EE6">
      <w:pPr>
        <w:shd w:val="clear" w:color="auto" w:fill="FFFFFF" w:themeFill="background1"/>
        <w:spacing w:after="120" w:line="240" w:lineRule="auto"/>
        <w:jc w:val="both"/>
        <w:rPr>
          <w:rFonts w:asciiTheme="majorHAnsi" w:hAnsiTheme="majorHAnsi"/>
          <w:b/>
          <w:noProof/>
          <w:sz w:val="20"/>
          <w:szCs w:val="20"/>
          <w:lang w:val="bs-Latn-BA"/>
        </w:rPr>
      </w:pPr>
      <w:r w:rsidRPr="00DC25B1">
        <w:rPr>
          <w:rFonts w:asciiTheme="majorHAnsi" w:hAnsiTheme="majorHAnsi"/>
          <w:b/>
          <w:noProof/>
          <w:sz w:val="20"/>
          <w:szCs w:val="20"/>
          <w:lang w:val="bs-Latn-BA"/>
        </w:rPr>
        <w:t>Forum kao mjesto razmjene znanja, iskustva, informacija među odraslim i način kako odrasli</w:t>
      </w:r>
      <w:r w:rsidR="00C018ED" w:rsidRPr="00DC25B1">
        <w:rPr>
          <w:rFonts w:asciiTheme="majorHAnsi" w:hAnsiTheme="majorHAnsi"/>
          <w:b/>
          <w:noProof/>
          <w:sz w:val="20"/>
          <w:szCs w:val="20"/>
          <w:lang w:val="bs-Latn-BA"/>
        </w:rPr>
        <w:t xml:space="preserve"> iz</w:t>
      </w:r>
      <w:r w:rsidR="002B63A6" w:rsidRPr="00DC25B1">
        <w:rPr>
          <w:rFonts w:asciiTheme="majorHAnsi" w:hAnsiTheme="majorHAnsi"/>
          <w:b/>
          <w:noProof/>
          <w:sz w:val="20"/>
          <w:szCs w:val="20"/>
          <w:lang w:val="bs-Latn-BA"/>
        </w:rPr>
        <w:t>m</w:t>
      </w:r>
      <w:r w:rsidR="00C018ED" w:rsidRPr="00DC25B1">
        <w:rPr>
          <w:rFonts w:asciiTheme="majorHAnsi" w:hAnsiTheme="majorHAnsi"/>
          <w:b/>
          <w:noProof/>
          <w:sz w:val="20"/>
          <w:szCs w:val="20"/>
          <w:lang w:val="bs-Latn-BA"/>
        </w:rPr>
        <w:t>e</w:t>
      </w:r>
      <w:r w:rsidR="002B63A6" w:rsidRPr="00DC25B1">
        <w:rPr>
          <w:rFonts w:asciiTheme="majorHAnsi" w:hAnsiTheme="majorHAnsi"/>
          <w:b/>
          <w:noProof/>
          <w:sz w:val="20"/>
          <w:szCs w:val="20"/>
          <w:lang w:val="bs-Latn-BA"/>
        </w:rPr>
        <w:t>đu ostalog i</w:t>
      </w:r>
      <w:r w:rsidRPr="00DC25B1">
        <w:rPr>
          <w:rFonts w:asciiTheme="majorHAnsi" w:hAnsiTheme="majorHAnsi"/>
          <w:b/>
          <w:noProof/>
          <w:sz w:val="20"/>
          <w:szCs w:val="20"/>
          <w:lang w:val="bs-Latn-BA"/>
        </w:rPr>
        <w:t xml:space="preserve"> uč</w:t>
      </w:r>
      <w:r w:rsidR="002B63A6" w:rsidRPr="00DC25B1">
        <w:rPr>
          <w:rFonts w:asciiTheme="majorHAnsi" w:hAnsiTheme="majorHAnsi"/>
          <w:b/>
          <w:noProof/>
          <w:sz w:val="20"/>
          <w:szCs w:val="20"/>
          <w:lang w:val="bs-Latn-BA"/>
        </w:rPr>
        <w:t xml:space="preserve">e jedni od drugih </w:t>
      </w:r>
      <w:r w:rsidR="008E2C35" w:rsidRPr="00DC25B1">
        <w:rPr>
          <w:rFonts w:asciiTheme="majorHAnsi" w:hAnsiTheme="majorHAnsi"/>
          <w:b/>
          <w:noProof/>
          <w:sz w:val="20"/>
          <w:szCs w:val="20"/>
          <w:lang w:val="bs-Latn-BA"/>
        </w:rPr>
        <w:t>se sastoji o</w:t>
      </w:r>
      <w:r w:rsidR="00C720CD" w:rsidRPr="00DC25B1">
        <w:rPr>
          <w:rFonts w:asciiTheme="majorHAnsi" w:hAnsiTheme="majorHAnsi"/>
          <w:b/>
          <w:noProof/>
          <w:sz w:val="20"/>
          <w:szCs w:val="20"/>
          <w:lang w:val="bs-Latn-BA"/>
        </w:rPr>
        <w:t>d četiri koraka</w:t>
      </w:r>
      <w:r w:rsidR="008E2C35" w:rsidRPr="00DC25B1">
        <w:rPr>
          <w:rFonts w:asciiTheme="majorHAnsi" w:hAnsiTheme="majorHAnsi"/>
          <w:b/>
          <w:noProof/>
          <w:sz w:val="20"/>
          <w:szCs w:val="20"/>
          <w:lang w:val="bs-Latn-BA"/>
        </w:rPr>
        <w:t>:</w:t>
      </w:r>
    </w:p>
    <w:p w14:paraId="3622127C" w14:textId="77777777" w:rsidR="002B63A6" w:rsidRPr="00DC25B1" w:rsidRDefault="008E2C35" w:rsidP="00232EE6">
      <w:pPr>
        <w:pStyle w:val="ListParagraph"/>
        <w:numPr>
          <w:ilvl w:val="0"/>
          <w:numId w:val="18"/>
        </w:numPr>
        <w:shd w:val="clear" w:color="auto" w:fill="FFFFFF" w:themeFill="background1"/>
        <w:spacing w:after="120" w:line="240" w:lineRule="auto"/>
        <w:jc w:val="both"/>
        <w:rPr>
          <w:rFonts w:asciiTheme="majorHAnsi" w:hAnsiTheme="majorHAnsi"/>
          <w:noProof/>
          <w:sz w:val="20"/>
          <w:szCs w:val="20"/>
          <w:lang w:val="bs-Latn-BA"/>
        </w:rPr>
      </w:pPr>
      <w:r w:rsidRPr="00DC25B1">
        <w:rPr>
          <w:rFonts w:asciiTheme="majorHAnsi" w:hAnsiTheme="majorHAnsi"/>
          <w:b/>
          <w:noProof/>
          <w:sz w:val="20"/>
          <w:szCs w:val="20"/>
          <w:lang w:val="bs-Latn-BA"/>
        </w:rPr>
        <w:t>Utvrđivanje potreba.</w:t>
      </w:r>
      <w:r w:rsidRPr="00DC25B1">
        <w:rPr>
          <w:rFonts w:asciiTheme="majorHAnsi" w:hAnsiTheme="majorHAnsi"/>
          <w:noProof/>
          <w:sz w:val="20"/>
          <w:szCs w:val="20"/>
          <w:lang w:val="bs-Latn-BA"/>
        </w:rPr>
        <w:t xml:space="preserve"> U ovom d</w:t>
      </w:r>
      <w:r w:rsidR="00C720CD" w:rsidRPr="00DC25B1">
        <w:rPr>
          <w:rFonts w:asciiTheme="majorHAnsi" w:hAnsiTheme="majorHAnsi"/>
          <w:noProof/>
          <w:sz w:val="20"/>
          <w:szCs w:val="20"/>
          <w:lang w:val="bs-Latn-BA"/>
        </w:rPr>
        <w:t>ij</w:t>
      </w:r>
      <w:r w:rsidRPr="00DC25B1">
        <w:rPr>
          <w:rFonts w:asciiTheme="majorHAnsi" w:hAnsiTheme="majorHAnsi"/>
          <w:noProof/>
          <w:sz w:val="20"/>
          <w:szCs w:val="20"/>
          <w:lang w:val="bs-Latn-BA"/>
        </w:rPr>
        <w:t>elu se ba</w:t>
      </w:r>
      <w:r w:rsidR="00C720CD" w:rsidRPr="00DC25B1">
        <w:rPr>
          <w:rFonts w:asciiTheme="majorHAnsi" w:hAnsiTheme="majorHAnsi"/>
          <w:noProof/>
          <w:sz w:val="20"/>
          <w:szCs w:val="20"/>
          <w:lang w:val="bs-Latn-BA"/>
        </w:rPr>
        <w:t>vimo uočavanjem problema, pote</w:t>
      </w:r>
      <w:r w:rsidRPr="00DC25B1">
        <w:rPr>
          <w:rFonts w:asciiTheme="majorHAnsi" w:hAnsiTheme="majorHAnsi"/>
          <w:noProof/>
          <w:sz w:val="20"/>
          <w:szCs w:val="20"/>
          <w:lang w:val="bs-Latn-BA"/>
        </w:rPr>
        <w:t>škoća, nedostataka, propusta i/ili nekih novih situacija k</w:t>
      </w:r>
      <w:r w:rsidR="00C720CD" w:rsidRPr="00DC25B1">
        <w:rPr>
          <w:rFonts w:asciiTheme="majorHAnsi" w:hAnsiTheme="majorHAnsi"/>
          <w:noProof/>
          <w:sz w:val="20"/>
          <w:szCs w:val="20"/>
          <w:lang w:val="bs-Latn-BA"/>
        </w:rPr>
        <w:t>oje ukazuju na potrebu za forumom</w:t>
      </w:r>
      <w:r w:rsidRPr="00DC25B1">
        <w:rPr>
          <w:rFonts w:asciiTheme="majorHAnsi" w:hAnsiTheme="majorHAnsi"/>
          <w:noProof/>
          <w:sz w:val="20"/>
          <w:szCs w:val="20"/>
          <w:lang w:val="bs-Latn-BA"/>
        </w:rPr>
        <w:t xml:space="preserve">. </w:t>
      </w:r>
    </w:p>
    <w:p w14:paraId="3622127D" w14:textId="77777777" w:rsidR="002B63A6" w:rsidRPr="00DC25B1" w:rsidRDefault="00C720CD" w:rsidP="00232EE6">
      <w:pPr>
        <w:pStyle w:val="ListParagraph"/>
        <w:numPr>
          <w:ilvl w:val="0"/>
          <w:numId w:val="18"/>
        </w:numPr>
        <w:shd w:val="clear" w:color="auto" w:fill="FFFFFF" w:themeFill="background1"/>
        <w:spacing w:after="120" w:line="240" w:lineRule="auto"/>
        <w:jc w:val="both"/>
        <w:rPr>
          <w:rFonts w:asciiTheme="majorHAnsi" w:hAnsiTheme="majorHAnsi"/>
          <w:noProof/>
          <w:sz w:val="20"/>
          <w:szCs w:val="20"/>
          <w:lang w:val="bs-Latn-BA"/>
        </w:rPr>
      </w:pPr>
      <w:r w:rsidRPr="00DC25B1">
        <w:rPr>
          <w:rFonts w:asciiTheme="majorHAnsi" w:hAnsiTheme="majorHAnsi"/>
          <w:b/>
          <w:noProof/>
          <w:sz w:val="20"/>
          <w:szCs w:val="20"/>
          <w:lang w:val="bs-Latn-BA"/>
        </w:rPr>
        <w:t>Dizajn ili razvoj programa foruma</w:t>
      </w:r>
      <w:r w:rsidR="008E2C35" w:rsidRPr="00DC25B1">
        <w:rPr>
          <w:rFonts w:asciiTheme="majorHAnsi" w:hAnsiTheme="majorHAnsi"/>
          <w:noProof/>
          <w:sz w:val="20"/>
          <w:szCs w:val="20"/>
          <w:lang w:val="bs-Latn-BA"/>
        </w:rPr>
        <w:t>. Na osnovu utvrđenih potreba</w:t>
      </w:r>
      <w:r w:rsidRPr="00DC25B1">
        <w:rPr>
          <w:rFonts w:asciiTheme="majorHAnsi" w:hAnsiTheme="majorHAnsi"/>
          <w:noProof/>
          <w:sz w:val="20"/>
          <w:szCs w:val="20"/>
          <w:lang w:val="bs-Latn-BA"/>
        </w:rPr>
        <w:t xml:space="preserve">, planiramo i dizajniramo forum </w:t>
      </w:r>
      <w:r w:rsidR="008E2C35" w:rsidRPr="00DC25B1">
        <w:rPr>
          <w:rFonts w:asciiTheme="majorHAnsi" w:hAnsiTheme="majorHAnsi"/>
          <w:noProof/>
          <w:sz w:val="20"/>
          <w:szCs w:val="20"/>
          <w:lang w:val="bs-Latn-BA"/>
        </w:rPr>
        <w:t xml:space="preserve">ili program koji će izaći u susret utvrđenim potrebama. </w:t>
      </w:r>
    </w:p>
    <w:p w14:paraId="3622127E" w14:textId="77777777" w:rsidR="002B63A6" w:rsidRPr="00DC25B1" w:rsidRDefault="00C720CD" w:rsidP="00232EE6">
      <w:pPr>
        <w:pStyle w:val="ListParagraph"/>
        <w:numPr>
          <w:ilvl w:val="0"/>
          <w:numId w:val="18"/>
        </w:numPr>
        <w:shd w:val="clear" w:color="auto" w:fill="FFFFFF" w:themeFill="background1"/>
        <w:spacing w:after="120" w:line="240" w:lineRule="auto"/>
        <w:jc w:val="both"/>
        <w:rPr>
          <w:rFonts w:asciiTheme="majorHAnsi" w:hAnsiTheme="majorHAnsi"/>
          <w:noProof/>
          <w:sz w:val="20"/>
          <w:szCs w:val="20"/>
          <w:lang w:val="bs-Latn-BA"/>
        </w:rPr>
      </w:pPr>
      <w:r w:rsidRPr="00DC25B1">
        <w:rPr>
          <w:rFonts w:asciiTheme="majorHAnsi" w:hAnsiTheme="majorHAnsi"/>
          <w:b/>
          <w:noProof/>
          <w:sz w:val="20"/>
          <w:szCs w:val="20"/>
          <w:lang w:val="bs-Latn-BA"/>
        </w:rPr>
        <w:t>Izvođenje foruma</w:t>
      </w:r>
      <w:r w:rsidR="008E2C35" w:rsidRPr="00DC25B1">
        <w:rPr>
          <w:rFonts w:asciiTheme="majorHAnsi" w:hAnsiTheme="majorHAnsi"/>
          <w:b/>
          <w:noProof/>
          <w:sz w:val="20"/>
          <w:szCs w:val="20"/>
          <w:lang w:val="bs-Latn-BA"/>
        </w:rPr>
        <w:t>.</w:t>
      </w:r>
      <w:r w:rsidR="008E2C35" w:rsidRPr="00DC25B1">
        <w:rPr>
          <w:rFonts w:asciiTheme="majorHAnsi" w:hAnsiTheme="majorHAnsi"/>
          <w:noProof/>
          <w:sz w:val="20"/>
          <w:szCs w:val="20"/>
          <w:lang w:val="bs-Latn-BA"/>
        </w:rPr>
        <w:t xml:space="preserve"> Sl</w:t>
      </w:r>
      <w:r w:rsidRPr="00DC25B1">
        <w:rPr>
          <w:rFonts w:asciiTheme="majorHAnsi" w:hAnsiTheme="majorHAnsi"/>
          <w:noProof/>
          <w:sz w:val="20"/>
          <w:szCs w:val="20"/>
          <w:lang w:val="bs-Latn-BA"/>
        </w:rPr>
        <w:t>ij</w:t>
      </w:r>
      <w:r w:rsidR="008E2C35" w:rsidRPr="00DC25B1">
        <w:rPr>
          <w:rFonts w:asciiTheme="majorHAnsi" w:hAnsiTheme="majorHAnsi"/>
          <w:noProof/>
          <w:sz w:val="20"/>
          <w:szCs w:val="20"/>
          <w:lang w:val="bs-Latn-BA"/>
        </w:rPr>
        <w:t>edi korak neposred</w:t>
      </w:r>
      <w:r w:rsidRPr="00DC25B1">
        <w:rPr>
          <w:rFonts w:asciiTheme="majorHAnsi" w:hAnsiTheme="majorHAnsi"/>
          <w:noProof/>
          <w:sz w:val="20"/>
          <w:szCs w:val="20"/>
          <w:lang w:val="bs-Latn-BA"/>
        </w:rPr>
        <w:t>ne izvedbe, tj. foruma</w:t>
      </w:r>
      <w:r w:rsidR="008E2C35" w:rsidRPr="00DC25B1">
        <w:rPr>
          <w:rFonts w:asciiTheme="majorHAnsi" w:hAnsiTheme="majorHAnsi"/>
          <w:noProof/>
          <w:sz w:val="20"/>
          <w:szCs w:val="20"/>
          <w:lang w:val="bs-Latn-BA"/>
        </w:rPr>
        <w:t>. Korišćenje različitih metoda je najvažniji aspekt ovog d</w:t>
      </w:r>
      <w:r w:rsidRPr="00DC25B1">
        <w:rPr>
          <w:rFonts w:asciiTheme="majorHAnsi" w:hAnsiTheme="majorHAnsi"/>
          <w:noProof/>
          <w:sz w:val="20"/>
          <w:szCs w:val="20"/>
          <w:lang w:val="bs-Latn-BA"/>
        </w:rPr>
        <w:t>ij</w:t>
      </w:r>
      <w:r w:rsidR="008E2C35" w:rsidRPr="00DC25B1">
        <w:rPr>
          <w:rFonts w:asciiTheme="majorHAnsi" w:hAnsiTheme="majorHAnsi"/>
          <w:noProof/>
          <w:sz w:val="20"/>
          <w:szCs w:val="20"/>
          <w:lang w:val="bs-Latn-BA"/>
        </w:rPr>
        <w:t xml:space="preserve">ela ciklusa. </w:t>
      </w:r>
    </w:p>
    <w:p w14:paraId="3622127F" w14:textId="77777777" w:rsidR="00C720CD" w:rsidRPr="00DC25B1" w:rsidRDefault="008E2C35" w:rsidP="00232EE6">
      <w:pPr>
        <w:pStyle w:val="ListParagraph"/>
        <w:numPr>
          <w:ilvl w:val="0"/>
          <w:numId w:val="18"/>
        </w:numPr>
        <w:shd w:val="clear" w:color="auto" w:fill="FFFFFF" w:themeFill="background1"/>
        <w:spacing w:after="120" w:line="240" w:lineRule="auto"/>
        <w:jc w:val="both"/>
        <w:rPr>
          <w:rFonts w:asciiTheme="majorHAnsi" w:hAnsiTheme="majorHAnsi"/>
          <w:noProof/>
          <w:sz w:val="20"/>
          <w:szCs w:val="20"/>
          <w:lang w:val="bs-Latn-BA"/>
        </w:rPr>
      </w:pPr>
      <w:r w:rsidRPr="00DC25B1">
        <w:rPr>
          <w:rFonts w:asciiTheme="majorHAnsi" w:hAnsiTheme="majorHAnsi"/>
          <w:b/>
          <w:noProof/>
          <w:sz w:val="20"/>
          <w:szCs w:val="20"/>
          <w:lang w:val="bs-Latn-BA"/>
        </w:rPr>
        <w:t>Oc</w:t>
      </w:r>
      <w:r w:rsidR="00C720CD" w:rsidRPr="00DC25B1">
        <w:rPr>
          <w:rFonts w:asciiTheme="majorHAnsi" w:hAnsiTheme="majorHAnsi"/>
          <w:b/>
          <w:noProof/>
          <w:sz w:val="20"/>
          <w:szCs w:val="20"/>
          <w:lang w:val="bs-Latn-BA"/>
        </w:rPr>
        <w:t>j</w:t>
      </w:r>
      <w:r w:rsidRPr="00DC25B1">
        <w:rPr>
          <w:rFonts w:asciiTheme="majorHAnsi" w:hAnsiTheme="majorHAnsi"/>
          <w:b/>
          <w:noProof/>
          <w:sz w:val="20"/>
          <w:szCs w:val="20"/>
          <w:lang w:val="bs-Latn-BA"/>
        </w:rPr>
        <w:t>ena usp</w:t>
      </w:r>
      <w:r w:rsidR="00C720CD" w:rsidRPr="00DC25B1">
        <w:rPr>
          <w:rFonts w:asciiTheme="majorHAnsi" w:hAnsiTheme="majorHAnsi"/>
          <w:b/>
          <w:noProof/>
          <w:sz w:val="20"/>
          <w:szCs w:val="20"/>
          <w:lang w:val="bs-Latn-BA"/>
        </w:rPr>
        <w:t>j</w:t>
      </w:r>
      <w:r w:rsidRPr="00DC25B1">
        <w:rPr>
          <w:rFonts w:asciiTheme="majorHAnsi" w:hAnsiTheme="majorHAnsi"/>
          <w:b/>
          <w:noProof/>
          <w:sz w:val="20"/>
          <w:szCs w:val="20"/>
          <w:lang w:val="bs-Latn-BA"/>
        </w:rPr>
        <w:t>ešnosti.</w:t>
      </w:r>
      <w:r w:rsidRPr="00DC25B1">
        <w:rPr>
          <w:rFonts w:asciiTheme="majorHAnsi" w:hAnsiTheme="majorHAnsi"/>
          <w:noProof/>
          <w:sz w:val="20"/>
          <w:szCs w:val="20"/>
          <w:lang w:val="bs-Latn-BA"/>
        </w:rPr>
        <w:t xml:space="preserve"> Sagledavamo razliku odnosno m</w:t>
      </w:r>
      <w:r w:rsidR="00C720CD" w:rsidRPr="00DC25B1">
        <w:rPr>
          <w:rFonts w:asciiTheme="majorHAnsi" w:hAnsiTheme="majorHAnsi"/>
          <w:noProof/>
          <w:sz w:val="20"/>
          <w:szCs w:val="20"/>
          <w:lang w:val="bs-Latn-BA"/>
        </w:rPr>
        <w:t>jerimo rezultate foruma</w:t>
      </w:r>
      <w:r w:rsidRPr="00DC25B1">
        <w:rPr>
          <w:rFonts w:asciiTheme="majorHAnsi" w:hAnsiTheme="majorHAnsi"/>
          <w:noProof/>
          <w:sz w:val="20"/>
          <w:szCs w:val="20"/>
          <w:lang w:val="bs-Latn-BA"/>
        </w:rPr>
        <w:t>. Važno nam je da zn</w:t>
      </w:r>
      <w:r w:rsidR="00C720CD" w:rsidRPr="00DC25B1">
        <w:rPr>
          <w:rFonts w:asciiTheme="majorHAnsi" w:hAnsiTheme="majorHAnsi"/>
          <w:noProof/>
          <w:sz w:val="20"/>
          <w:szCs w:val="20"/>
          <w:lang w:val="bs-Latn-BA"/>
        </w:rPr>
        <w:t>amo da li je forum pro</w:t>
      </w:r>
      <w:r w:rsidR="008A6179" w:rsidRPr="00DC25B1">
        <w:rPr>
          <w:rFonts w:asciiTheme="majorHAnsi" w:hAnsiTheme="majorHAnsi"/>
          <w:noProof/>
          <w:sz w:val="20"/>
          <w:szCs w:val="20"/>
          <w:lang w:val="bs-Latn-BA"/>
        </w:rPr>
        <w:t>izveo promene u sferi spoznaja,</w:t>
      </w:r>
      <w:r w:rsidRPr="00DC25B1">
        <w:rPr>
          <w:rFonts w:asciiTheme="majorHAnsi" w:hAnsiTheme="majorHAnsi"/>
          <w:noProof/>
          <w:sz w:val="20"/>
          <w:szCs w:val="20"/>
          <w:lang w:val="bs-Latn-BA"/>
        </w:rPr>
        <w:t xml:space="preserve"> stavova, </w:t>
      </w:r>
      <w:r w:rsidR="008A6179" w:rsidRPr="00DC25B1">
        <w:rPr>
          <w:rFonts w:asciiTheme="majorHAnsi" w:hAnsiTheme="majorHAnsi"/>
          <w:noProof/>
          <w:sz w:val="20"/>
          <w:szCs w:val="20"/>
          <w:lang w:val="bs-Latn-BA"/>
        </w:rPr>
        <w:t xml:space="preserve">akcija. </w:t>
      </w:r>
    </w:p>
    <w:p w14:paraId="36221280" w14:textId="77777777" w:rsidR="00636362" w:rsidRPr="00DC25B1" w:rsidRDefault="00636362" w:rsidP="00232EE6">
      <w:pPr>
        <w:shd w:val="clear" w:color="auto" w:fill="FFFFFF" w:themeFill="background1"/>
        <w:spacing w:after="120" w:line="240" w:lineRule="auto"/>
        <w:jc w:val="both"/>
        <w:rPr>
          <w:rFonts w:asciiTheme="majorHAnsi" w:hAnsiTheme="majorHAnsi"/>
          <w:noProof/>
          <w:sz w:val="20"/>
          <w:szCs w:val="20"/>
          <w:lang w:val="bs-Latn-BA"/>
        </w:rPr>
      </w:pPr>
    </w:p>
    <w:p w14:paraId="36221281" w14:textId="77777777" w:rsidR="00C27AF3" w:rsidRPr="00DC25B1" w:rsidRDefault="00C27AF3" w:rsidP="00232EE6">
      <w:pPr>
        <w:spacing w:after="120" w:line="240" w:lineRule="auto"/>
        <w:jc w:val="both"/>
        <w:rPr>
          <w:rFonts w:asciiTheme="majorHAnsi" w:hAnsiTheme="majorHAnsi"/>
          <w:noProof/>
          <w:sz w:val="20"/>
          <w:szCs w:val="20"/>
          <w:lang w:val="bs-Latn-BA"/>
        </w:rPr>
      </w:pPr>
    </w:p>
    <w:p w14:paraId="36221282" w14:textId="77777777" w:rsidR="008E2C35" w:rsidRPr="00DC25B1" w:rsidRDefault="008E2C35" w:rsidP="00232EE6">
      <w:pPr>
        <w:spacing w:after="120" w:line="240" w:lineRule="auto"/>
        <w:jc w:val="both"/>
        <w:rPr>
          <w:rFonts w:asciiTheme="majorHAnsi" w:eastAsia="Times New Roman" w:hAnsiTheme="majorHAnsi" w:cs="Times New Roman"/>
          <w:b/>
          <w:noProof/>
          <w:sz w:val="20"/>
          <w:szCs w:val="20"/>
          <w:lang w:val="bs-Latn-BA" w:eastAsia="bs-Latn-BA"/>
        </w:rPr>
      </w:pPr>
    </w:p>
    <w:p w14:paraId="36221283" w14:textId="77777777" w:rsidR="00067F76" w:rsidRPr="00DC25B1" w:rsidRDefault="00067F76" w:rsidP="00232EE6">
      <w:pPr>
        <w:spacing w:after="120" w:line="240" w:lineRule="auto"/>
        <w:jc w:val="both"/>
        <w:rPr>
          <w:rFonts w:asciiTheme="majorHAnsi" w:eastAsia="Times New Roman" w:hAnsiTheme="majorHAnsi" w:cs="Times New Roman"/>
          <w:b/>
          <w:noProof/>
          <w:sz w:val="28"/>
          <w:szCs w:val="20"/>
          <w:lang w:val="bs-Latn-BA" w:eastAsia="bs-Latn-BA"/>
        </w:rPr>
      </w:pPr>
    </w:p>
    <w:p w14:paraId="36221284" w14:textId="77777777" w:rsidR="00067F76" w:rsidRPr="00DC25B1" w:rsidRDefault="00067F76" w:rsidP="00232EE6">
      <w:pPr>
        <w:spacing w:after="120" w:line="240" w:lineRule="auto"/>
        <w:jc w:val="both"/>
        <w:rPr>
          <w:rFonts w:asciiTheme="majorHAnsi" w:eastAsia="Times New Roman" w:hAnsiTheme="majorHAnsi" w:cs="Times New Roman"/>
          <w:b/>
          <w:noProof/>
          <w:sz w:val="28"/>
          <w:szCs w:val="20"/>
          <w:lang w:val="bs-Latn-BA" w:eastAsia="bs-Latn-BA"/>
        </w:rPr>
      </w:pPr>
    </w:p>
    <w:p w14:paraId="36221285" w14:textId="77777777" w:rsidR="00067F76" w:rsidRPr="00DC25B1" w:rsidRDefault="00067F76" w:rsidP="00232EE6">
      <w:pPr>
        <w:spacing w:after="120" w:line="240" w:lineRule="auto"/>
        <w:jc w:val="both"/>
        <w:rPr>
          <w:rFonts w:asciiTheme="majorHAnsi" w:eastAsia="Times New Roman" w:hAnsiTheme="majorHAnsi" w:cs="Times New Roman"/>
          <w:b/>
          <w:noProof/>
          <w:sz w:val="28"/>
          <w:szCs w:val="20"/>
          <w:lang w:val="bs-Latn-BA" w:eastAsia="bs-Latn-BA"/>
        </w:rPr>
      </w:pPr>
    </w:p>
    <w:p w14:paraId="36221286" w14:textId="77777777" w:rsidR="00067F76" w:rsidRPr="00DC25B1" w:rsidRDefault="00067F76" w:rsidP="00232EE6">
      <w:pPr>
        <w:spacing w:after="120" w:line="240" w:lineRule="auto"/>
        <w:jc w:val="both"/>
        <w:rPr>
          <w:rFonts w:asciiTheme="majorHAnsi" w:eastAsia="Times New Roman" w:hAnsiTheme="majorHAnsi" w:cs="Times New Roman"/>
          <w:b/>
          <w:noProof/>
          <w:sz w:val="28"/>
          <w:szCs w:val="20"/>
          <w:lang w:val="bs-Latn-BA" w:eastAsia="bs-Latn-BA"/>
        </w:rPr>
      </w:pPr>
    </w:p>
    <w:p w14:paraId="36221287" w14:textId="77777777" w:rsidR="006167FD" w:rsidRPr="00DC25B1" w:rsidRDefault="006167FD" w:rsidP="00232EE6">
      <w:pPr>
        <w:spacing w:after="120" w:line="240" w:lineRule="auto"/>
        <w:rPr>
          <w:rFonts w:asciiTheme="majorHAnsi" w:eastAsia="Times New Roman" w:hAnsiTheme="majorHAnsi" w:cs="Times New Roman"/>
          <w:b/>
          <w:noProof/>
          <w:sz w:val="28"/>
          <w:szCs w:val="20"/>
          <w:lang w:val="bs-Latn-BA" w:eastAsia="bs-Latn-BA"/>
        </w:rPr>
      </w:pPr>
      <w:r w:rsidRPr="00DC25B1">
        <w:rPr>
          <w:rFonts w:asciiTheme="majorHAnsi" w:eastAsia="Times New Roman" w:hAnsiTheme="majorHAnsi" w:cs="Times New Roman"/>
          <w:b/>
          <w:noProof/>
          <w:sz w:val="28"/>
          <w:szCs w:val="20"/>
          <w:lang w:val="bs-Latn-BA" w:eastAsia="bs-Latn-BA"/>
        </w:rPr>
        <w:br w:type="page"/>
      </w:r>
    </w:p>
    <w:p w14:paraId="36221288" w14:textId="77777777" w:rsidR="008E2C35" w:rsidRPr="00DC25B1" w:rsidRDefault="00ED424A" w:rsidP="006278CE">
      <w:pPr>
        <w:pStyle w:val="Title"/>
        <w:rPr>
          <w:noProof/>
          <w:lang w:val="bs-Latn-BA"/>
        </w:rPr>
      </w:pPr>
      <w:r w:rsidRPr="00DC25B1">
        <w:rPr>
          <w:noProof/>
          <w:lang w:val="bs-Latn-BA"/>
        </w:rPr>
        <w:lastRenderedPageBreak/>
        <w:t xml:space="preserve">Određivanje teme foruma i programa rada </w:t>
      </w:r>
    </w:p>
    <w:p w14:paraId="36221289" w14:textId="77777777" w:rsidR="008E2C35" w:rsidRPr="00DC25B1" w:rsidRDefault="008E2C35" w:rsidP="00232EE6">
      <w:pPr>
        <w:spacing w:after="120" w:line="240" w:lineRule="auto"/>
        <w:jc w:val="both"/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</w:pPr>
      <w:r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Od</w:t>
      </w:r>
      <w:r w:rsidR="00097AD0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 </w:t>
      </w:r>
      <w:r w:rsidR="00ED424A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vas, kao facilitatora</w:t>
      </w:r>
      <w:r w:rsidR="006F5291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, se</w:t>
      </w:r>
      <w:r w:rsidR="00ED424A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 n</w:t>
      </w:r>
      <w:r w:rsidR="00B57DA7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aj</w:t>
      </w:r>
      <w:r w:rsidR="006167FD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češće traži da pripremite </w:t>
      </w:r>
      <w:r w:rsidR="00ED424A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program foruma. Ovaj dio će vas </w:t>
      </w:r>
      <w:r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 provesti kroz osnovne korake koji su uključeni u preobrazbu “teme” u jedinstven sadržaj. Kada budete prolazili kroz ovo poglavlje, razmotrite sljedeća pitanja: </w:t>
      </w:r>
    </w:p>
    <w:p w14:paraId="3622128A" w14:textId="77777777" w:rsidR="008E2C35" w:rsidRPr="00DC25B1" w:rsidRDefault="008E2C35" w:rsidP="006F5291">
      <w:pPr>
        <w:pStyle w:val="ListParagraph"/>
        <w:numPr>
          <w:ilvl w:val="0"/>
          <w:numId w:val="22"/>
        </w:numPr>
        <w:spacing w:after="120" w:line="240" w:lineRule="auto"/>
        <w:jc w:val="both"/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</w:pPr>
      <w:r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Na koji način j</w:t>
      </w:r>
      <w:r w:rsidR="006167FD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asno predstavljeni</w:t>
      </w:r>
      <w:r w:rsidR="007813F0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 ciljevi </w:t>
      </w:r>
      <w:r w:rsidR="006167FD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i</w:t>
      </w:r>
      <w:r w:rsidR="00ED424A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 </w:t>
      </w:r>
      <w:r w:rsidR="006167FD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očekivani rezul</w:t>
      </w:r>
      <w:r w:rsidR="00ED424A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tati </w:t>
      </w:r>
      <w:r w:rsidR="007813F0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foruma</w:t>
      </w:r>
      <w:r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 mogu pomoći u usredotočavanju učesnika</w:t>
      </w:r>
      <w:r w:rsidR="006167FD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 na sadržaj</w:t>
      </w:r>
      <w:r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? </w:t>
      </w:r>
    </w:p>
    <w:p w14:paraId="3622128B" w14:textId="77777777" w:rsidR="008E2C35" w:rsidRPr="00DC25B1" w:rsidRDefault="006167FD" w:rsidP="006F5291">
      <w:pPr>
        <w:pStyle w:val="ListParagraph"/>
        <w:numPr>
          <w:ilvl w:val="0"/>
          <w:numId w:val="22"/>
        </w:numPr>
        <w:spacing w:after="120" w:line="240" w:lineRule="auto"/>
        <w:jc w:val="both"/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</w:pPr>
      <w:r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Da li je</w:t>
      </w:r>
      <w:r w:rsidR="007813F0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 sadržaj foruma</w:t>
      </w:r>
      <w:r w:rsidR="00B57DA7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/agenda sažet, određen, vremenski jasno definiran</w:t>
      </w:r>
      <w:r w:rsidR="008E2C35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 ili pak </w:t>
      </w:r>
      <w:r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predstavlja </w:t>
      </w:r>
      <w:r w:rsidR="008E2C35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širok pregled relevantnih tema? </w:t>
      </w:r>
    </w:p>
    <w:p w14:paraId="3622128C" w14:textId="77777777" w:rsidR="008E2C35" w:rsidRPr="00DC25B1" w:rsidRDefault="008E2C35" w:rsidP="006F5291">
      <w:pPr>
        <w:pStyle w:val="ListParagraph"/>
        <w:numPr>
          <w:ilvl w:val="0"/>
          <w:numId w:val="22"/>
        </w:numPr>
        <w:spacing w:after="120" w:line="240" w:lineRule="auto"/>
        <w:jc w:val="both"/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</w:pPr>
      <w:r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Koliko je vremena na ra</w:t>
      </w:r>
      <w:r w:rsidR="00ED424A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spolaganju za rad u grupama, i koje metode u radu najviše odgovara</w:t>
      </w:r>
      <w:r w:rsidR="006167FD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ju ispunjenju</w:t>
      </w:r>
      <w:r w:rsidR="00ED424A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 ciljeva i očekivanih rezultata u ukupno utvrđenom vremenu potrebnom za realizaciju foruma</w:t>
      </w:r>
      <w:r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? </w:t>
      </w:r>
    </w:p>
    <w:p w14:paraId="3622128D" w14:textId="77777777" w:rsidR="00B57DA7" w:rsidRPr="00DC25B1" w:rsidRDefault="00B57DA7" w:rsidP="00B57DA7">
      <w:pPr>
        <w:pStyle w:val="Heading2"/>
        <w:spacing w:before="0" w:after="120" w:line="240" w:lineRule="auto"/>
        <w:rPr>
          <w:noProof/>
          <w:lang w:val="bs-Latn-BA"/>
        </w:rPr>
      </w:pPr>
    </w:p>
    <w:p w14:paraId="3622128E" w14:textId="77777777" w:rsidR="008E2C35" w:rsidRPr="00DC25B1" w:rsidRDefault="002B63A6" w:rsidP="006278CE">
      <w:pPr>
        <w:pStyle w:val="Subtitle"/>
        <w:rPr>
          <w:b/>
          <w:i w:val="0"/>
          <w:noProof/>
          <w:lang w:val="bs-Latn-BA"/>
        </w:rPr>
      </w:pPr>
      <w:r w:rsidRPr="00DC25B1">
        <w:rPr>
          <w:b/>
          <w:i w:val="0"/>
          <w:noProof/>
          <w:lang w:val="bs-Latn-BA"/>
        </w:rPr>
        <w:t>Definiranje ciljeva  i očekivanih rezultata</w:t>
      </w:r>
    </w:p>
    <w:p w14:paraId="3622128F" w14:textId="77777777" w:rsidR="008E2C35" w:rsidRPr="00DC25B1" w:rsidRDefault="008E2C35" w:rsidP="00232EE6">
      <w:pPr>
        <w:spacing w:after="120" w:line="240" w:lineRule="auto"/>
        <w:jc w:val="both"/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</w:pPr>
      <w:r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Prvi kora</w:t>
      </w:r>
      <w:r w:rsidR="006959F7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k u razvoju i ciljeva </w:t>
      </w:r>
      <w:r w:rsidR="006167FD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i</w:t>
      </w:r>
      <w:r w:rsidR="006959F7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 programa </w:t>
      </w:r>
      <w:r w:rsidR="000145E3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foruma jeste</w:t>
      </w:r>
      <w:r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 da se jasno navede i defi</w:t>
      </w:r>
      <w:r w:rsidR="000145E3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nira tema koju želite obraditi, po osnovu potreba u MZ, inicijative od strane gru</w:t>
      </w:r>
      <w:r w:rsidR="00B57DA7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p</w:t>
      </w:r>
      <w:r w:rsidR="000145E3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e građana, zahtjeva od strane lok</w:t>
      </w:r>
      <w:r w:rsidR="00B57DA7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alne uprave i</w:t>
      </w:r>
      <w:r w:rsidR="000145E3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 sl. </w:t>
      </w:r>
    </w:p>
    <w:p w14:paraId="36221290" w14:textId="77777777" w:rsidR="000145E3" w:rsidRPr="00DC25B1" w:rsidRDefault="000145E3" w:rsidP="00232EE6">
      <w:pPr>
        <w:spacing w:after="120" w:line="240" w:lineRule="auto"/>
        <w:jc w:val="both"/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</w:pPr>
      <w:r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Onog momenta kada ste jasno definirali temu foruma u saradnji sa upravljačkim strukturama MZ ili grupom građana incijatora foruma, </w:t>
      </w:r>
      <w:r w:rsidR="008E2C35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mož</w:t>
      </w:r>
      <w:r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ete početi sa pripremom </w:t>
      </w:r>
      <w:r w:rsidR="008E2C35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ciljeva </w:t>
      </w:r>
      <w:r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i očekivanih rezultata foruma. C</w:t>
      </w:r>
      <w:r w:rsidR="008E2C35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ilj</w:t>
      </w:r>
      <w:r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/</w:t>
      </w:r>
      <w:r w:rsidR="008E2C35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evi </w:t>
      </w:r>
      <w:r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i očekivani rezultati </w:t>
      </w:r>
      <w:r w:rsidR="008E2C35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će biti lista onoga što na</w:t>
      </w:r>
      <w:r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mjeravate </w:t>
      </w:r>
      <w:r w:rsidR="00B57DA7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i</w:t>
      </w:r>
      <w:r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 očekujete postići tokom foruma</w:t>
      </w:r>
      <w:r w:rsidR="00B57DA7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.</w:t>
      </w:r>
      <w:r w:rsidR="008E2C35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 </w:t>
      </w:r>
    </w:p>
    <w:p w14:paraId="36221291" w14:textId="77777777" w:rsidR="008E2C35" w:rsidRPr="00DC25B1" w:rsidRDefault="008E2C35" w:rsidP="00232EE6">
      <w:pPr>
        <w:spacing w:after="120" w:line="240" w:lineRule="auto"/>
        <w:jc w:val="both"/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</w:pPr>
      <w:r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Sa</w:t>
      </w:r>
      <w:r w:rsidR="006959F7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 jasno definisanim </w:t>
      </w:r>
      <w:r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ciljevima</w:t>
      </w:r>
      <w:r w:rsidR="006959F7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 </w:t>
      </w:r>
      <w:r w:rsidR="000145E3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i</w:t>
      </w:r>
      <w:r w:rsidR="006959F7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 oček</w:t>
      </w:r>
      <w:r w:rsidR="00B57DA7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iv</w:t>
      </w:r>
      <w:r w:rsidR="006959F7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anim rezultatima</w:t>
      </w:r>
      <w:r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 možete postići nekoliko stvari. To će vam služiti kao podsjetnik </w:t>
      </w:r>
      <w:r w:rsidR="006959F7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u razvijanju programa za forum. Morate biti sigurni da ste </w:t>
      </w:r>
      <w:r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“pokrili” svako pitanje koje ste uključili u listi opisa </w:t>
      </w:r>
      <w:r w:rsidR="006959F7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vaših ciljeva. Kao drugo, </w:t>
      </w:r>
      <w:r w:rsidR="00B57DA7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program daje</w:t>
      </w:r>
      <w:r w:rsidR="006959F7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 informacije učesnicima foruma</w:t>
      </w:r>
      <w:r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, jer će tako bolje r</w:t>
      </w:r>
      <w:r w:rsidR="006959F7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azumjeti glavne ciljeve, i imati jasniju ideju o forumu, kao i o njihovoj </w:t>
      </w:r>
      <w:r w:rsidR="00B57DA7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vlastitoj </w:t>
      </w:r>
      <w:r w:rsidR="006959F7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ulozi. </w:t>
      </w:r>
    </w:p>
    <w:p w14:paraId="36221292" w14:textId="77777777" w:rsidR="008E2C35" w:rsidRPr="00DC25B1" w:rsidRDefault="008E2C35" w:rsidP="00232EE6">
      <w:pPr>
        <w:spacing w:after="120" w:line="240" w:lineRule="auto"/>
        <w:jc w:val="both"/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</w:pPr>
      <w:r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Trebali biste biti u mogućnosti da navedete vaše ciljeve </w:t>
      </w:r>
      <w:r w:rsidR="006959F7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i očekivane rezultate </w:t>
      </w:r>
      <w:r w:rsidR="00B57DA7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sažeto i jasno</w:t>
      </w:r>
      <w:r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, po tačkama. </w:t>
      </w:r>
    </w:p>
    <w:p w14:paraId="36221293" w14:textId="77777777" w:rsidR="008E2C35" w:rsidRPr="00DC25B1" w:rsidRDefault="002B63A6" w:rsidP="00232EE6">
      <w:pPr>
        <w:keepNext/>
        <w:spacing w:after="120" w:line="240" w:lineRule="auto"/>
        <w:jc w:val="both"/>
        <w:outlineLvl w:val="3"/>
        <w:rPr>
          <w:rFonts w:asciiTheme="majorHAnsi" w:eastAsia="Times New Roman" w:hAnsiTheme="majorHAnsi" w:cs="Times New Roman"/>
          <w:b/>
          <w:i/>
          <w:noProof/>
          <w:lang w:val="bs-Latn-BA" w:eastAsia="bs-Latn-BA"/>
        </w:rPr>
      </w:pPr>
      <w:r w:rsidRPr="00DC25B1">
        <w:rPr>
          <w:rFonts w:asciiTheme="majorHAnsi" w:eastAsia="Times New Roman" w:hAnsiTheme="majorHAnsi" w:cs="Times New Roman"/>
          <w:b/>
          <w:i/>
          <w:noProof/>
          <w:lang w:val="bs-Latn-BA" w:eastAsia="bs-Latn-BA"/>
        </w:rPr>
        <w:t xml:space="preserve">Primjer 1: 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2093"/>
        <w:gridCol w:w="7087"/>
      </w:tblGrid>
      <w:tr w:rsidR="006167FD" w:rsidRPr="00DC25B1" w14:paraId="36221296" w14:textId="77777777" w:rsidTr="00B57DA7">
        <w:tc>
          <w:tcPr>
            <w:tcW w:w="2093" w:type="dxa"/>
            <w:shd w:val="clear" w:color="auto" w:fill="DBE5F1" w:themeFill="accent1" w:themeFillTint="33"/>
            <w:hideMark/>
          </w:tcPr>
          <w:p w14:paraId="36221294" w14:textId="77777777" w:rsidR="006167FD" w:rsidRPr="00DC25B1" w:rsidRDefault="006167FD" w:rsidP="00232EE6">
            <w:pPr>
              <w:spacing w:after="120"/>
              <w:jc w:val="both"/>
              <w:rPr>
                <w:rFonts w:asciiTheme="majorHAnsi" w:eastAsia="Times New Roman" w:hAnsiTheme="majorHAnsi" w:cs="Times New Roman"/>
                <w:b/>
                <w:noProof/>
                <w:sz w:val="20"/>
                <w:szCs w:val="20"/>
                <w:lang w:val="bs-Latn-BA" w:eastAsia="bs-Latn-BA"/>
              </w:rPr>
            </w:pPr>
            <w:r w:rsidRPr="00DC25B1">
              <w:rPr>
                <w:rFonts w:asciiTheme="majorHAnsi" w:eastAsia="Times New Roman" w:hAnsiTheme="majorHAnsi" w:cs="Times New Roman"/>
                <w:b/>
                <w:noProof/>
                <w:sz w:val="20"/>
                <w:szCs w:val="20"/>
                <w:lang w:val="bs-Latn-BA" w:eastAsia="bs-Latn-BA"/>
              </w:rPr>
              <w:t>Tema Foruma</w:t>
            </w:r>
          </w:p>
        </w:tc>
        <w:tc>
          <w:tcPr>
            <w:tcW w:w="7087" w:type="dxa"/>
            <w:shd w:val="clear" w:color="auto" w:fill="DBE5F1" w:themeFill="accent1" w:themeFillTint="33"/>
            <w:hideMark/>
          </w:tcPr>
          <w:p w14:paraId="36221295" w14:textId="77777777" w:rsidR="006167FD" w:rsidRPr="00DC25B1" w:rsidRDefault="006167FD" w:rsidP="00232EE6">
            <w:pPr>
              <w:spacing w:after="120"/>
              <w:jc w:val="both"/>
              <w:rPr>
                <w:rFonts w:asciiTheme="majorHAnsi" w:eastAsia="Times New Roman" w:hAnsiTheme="majorHAnsi" w:cs="Times New Roman"/>
                <w:b/>
                <w:noProof/>
                <w:sz w:val="20"/>
                <w:szCs w:val="20"/>
                <w:lang w:val="bs-Latn-BA" w:eastAsia="bs-Latn-BA"/>
              </w:rPr>
            </w:pPr>
            <w:r w:rsidRPr="00DC25B1">
              <w:rPr>
                <w:rFonts w:asciiTheme="majorHAnsi" w:eastAsia="Times New Roman" w:hAnsiTheme="majorHAnsi" w:cs="Times New Roman"/>
                <w:b/>
                <w:noProof/>
                <w:sz w:val="20"/>
                <w:szCs w:val="20"/>
                <w:lang w:val="bs-Latn-BA" w:eastAsia="bs-Latn-BA"/>
              </w:rPr>
              <w:t>Ciljevi</w:t>
            </w:r>
          </w:p>
        </w:tc>
      </w:tr>
      <w:tr w:rsidR="006167FD" w:rsidRPr="00DC25B1" w14:paraId="3622129A" w14:textId="77777777" w:rsidTr="00B57DA7">
        <w:trPr>
          <w:trHeight w:val="775"/>
        </w:trPr>
        <w:tc>
          <w:tcPr>
            <w:tcW w:w="2093" w:type="dxa"/>
            <w:vMerge w:val="restart"/>
            <w:hideMark/>
          </w:tcPr>
          <w:p w14:paraId="36221297" w14:textId="77777777" w:rsidR="006167FD" w:rsidRPr="00DC25B1" w:rsidRDefault="006167FD" w:rsidP="00232EE6">
            <w:pPr>
              <w:spacing w:after="120"/>
              <w:jc w:val="both"/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bs-Latn-BA" w:eastAsia="bs-Latn-BA"/>
              </w:rPr>
            </w:pPr>
            <w:r w:rsidRPr="00DC25B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bs-Latn-BA" w:eastAsia="bs-Latn-BA"/>
              </w:rPr>
              <w:t>Podrška uvođenju redovne autobusne linije za p</w:t>
            </w:r>
            <w:r w:rsidR="00B57DA7" w:rsidRPr="00DC25B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bs-Latn-BA" w:eastAsia="bs-Latn-BA"/>
              </w:rPr>
              <w:t>r</w:t>
            </w:r>
            <w:r w:rsidRPr="00DC25B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bs-Latn-BA" w:eastAsia="bs-Latn-BA"/>
              </w:rPr>
              <w:t>evoz djece u osnovnu školu</w:t>
            </w:r>
            <w:r w:rsidR="00B57DA7" w:rsidRPr="00DC25B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bs-Latn-BA" w:eastAsia="bs-Latn-BA"/>
              </w:rPr>
              <w:t>.</w:t>
            </w:r>
            <w:r w:rsidRPr="00DC25B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bs-Latn-BA" w:eastAsia="bs-Latn-BA"/>
              </w:rPr>
              <w:t xml:space="preserve"> </w:t>
            </w:r>
          </w:p>
        </w:tc>
        <w:tc>
          <w:tcPr>
            <w:tcW w:w="7087" w:type="dxa"/>
            <w:hideMark/>
          </w:tcPr>
          <w:p w14:paraId="36221298" w14:textId="77777777" w:rsidR="006167FD" w:rsidRPr="00DC25B1" w:rsidRDefault="006167FD" w:rsidP="00232EE6">
            <w:pPr>
              <w:spacing w:after="120"/>
              <w:jc w:val="both"/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bs-Latn-BA" w:eastAsia="bs-Latn-BA"/>
              </w:rPr>
            </w:pPr>
            <w:r w:rsidRPr="00DC25B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bs-Latn-BA" w:eastAsia="bs-Latn-BA"/>
              </w:rPr>
              <w:t xml:space="preserve">Obezbijediti siguran i pravovremen prevoz djece iz MZ X do osnovne škole </w:t>
            </w:r>
          </w:p>
          <w:p w14:paraId="36221299" w14:textId="77777777" w:rsidR="00B57DA7" w:rsidRPr="00DC25B1" w:rsidRDefault="00B57DA7" w:rsidP="00232EE6">
            <w:pPr>
              <w:tabs>
                <w:tab w:val="left" w:pos="7227"/>
              </w:tabs>
              <w:spacing w:after="120"/>
              <w:ind w:right="1167"/>
              <w:jc w:val="both"/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bs-Latn-BA" w:eastAsia="bs-Latn-BA"/>
              </w:rPr>
            </w:pPr>
          </w:p>
        </w:tc>
      </w:tr>
      <w:tr w:rsidR="006167FD" w:rsidRPr="00DC25B1" w14:paraId="3622129D" w14:textId="77777777" w:rsidTr="00B57DA7">
        <w:trPr>
          <w:trHeight w:val="276"/>
        </w:trPr>
        <w:tc>
          <w:tcPr>
            <w:tcW w:w="2093" w:type="dxa"/>
            <w:vMerge/>
          </w:tcPr>
          <w:p w14:paraId="3622129B" w14:textId="77777777" w:rsidR="006167FD" w:rsidRPr="00DC25B1" w:rsidRDefault="006167FD" w:rsidP="00232EE6">
            <w:pPr>
              <w:spacing w:after="120"/>
              <w:jc w:val="both"/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bs-Latn-BA" w:eastAsia="bs-Latn-BA"/>
              </w:rPr>
            </w:pPr>
          </w:p>
        </w:tc>
        <w:tc>
          <w:tcPr>
            <w:tcW w:w="7087" w:type="dxa"/>
            <w:shd w:val="clear" w:color="auto" w:fill="DBE5F1" w:themeFill="accent1" w:themeFillTint="33"/>
          </w:tcPr>
          <w:p w14:paraId="3622129C" w14:textId="77777777" w:rsidR="006167FD" w:rsidRPr="00DC25B1" w:rsidRDefault="006167FD" w:rsidP="00232EE6">
            <w:pPr>
              <w:spacing w:after="120"/>
              <w:jc w:val="both"/>
              <w:rPr>
                <w:rFonts w:asciiTheme="majorHAnsi" w:eastAsia="Times New Roman" w:hAnsiTheme="majorHAnsi" w:cs="Times New Roman"/>
                <w:b/>
                <w:noProof/>
                <w:sz w:val="20"/>
                <w:szCs w:val="20"/>
                <w:lang w:val="bs-Latn-BA" w:eastAsia="bs-Latn-BA"/>
              </w:rPr>
            </w:pPr>
            <w:r w:rsidRPr="00DC25B1">
              <w:rPr>
                <w:rFonts w:asciiTheme="majorHAnsi" w:eastAsia="Times New Roman" w:hAnsiTheme="majorHAnsi" w:cs="Times New Roman"/>
                <w:b/>
                <w:noProof/>
                <w:sz w:val="20"/>
                <w:szCs w:val="20"/>
                <w:lang w:val="bs-Latn-BA" w:eastAsia="bs-Latn-BA"/>
              </w:rPr>
              <w:t>Očekivani rezultati foruma</w:t>
            </w:r>
          </w:p>
        </w:tc>
      </w:tr>
      <w:tr w:rsidR="006167FD" w:rsidRPr="00DC25B1" w14:paraId="362212A2" w14:textId="77777777" w:rsidTr="00B57DA7">
        <w:trPr>
          <w:trHeight w:val="945"/>
        </w:trPr>
        <w:tc>
          <w:tcPr>
            <w:tcW w:w="2093" w:type="dxa"/>
            <w:vMerge/>
          </w:tcPr>
          <w:p w14:paraId="3622129E" w14:textId="77777777" w:rsidR="006167FD" w:rsidRPr="00DC25B1" w:rsidRDefault="006167FD" w:rsidP="00232EE6">
            <w:pPr>
              <w:spacing w:after="120"/>
              <w:jc w:val="both"/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bs-Latn-BA" w:eastAsia="bs-Latn-BA"/>
              </w:rPr>
            </w:pPr>
          </w:p>
        </w:tc>
        <w:tc>
          <w:tcPr>
            <w:tcW w:w="7087" w:type="dxa"/>
          </w:tcPr>
          <w:p w14:paraId="3622129F" w14:textId="77777777" w:rsidR="006167FD" w:rsidRPr="00DC25B1" w:rsidRDefault="006167FD" w:rsidP="00232EE6">
            <w:pPr>
              <w:numPr>
                <w:ilvl w:val="0"/>
                <w:numId w:val="8"/>
              </w:numPr>
              <w:spacing w:after="120"/>
              <w:jc w:val="both"/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bs-Latn-BA" w:eastAsia="bs-Latn-BA"/>
              </w:rPr>
            </w:pPr>
            <w:r w:rsidRPr="00DC25B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bs-Latn-BA" w:eastAsia="bs-Latn-BA"/>
              </w:rPr>
              <w:t>Formiran tim MZ koji će pruzeti obavezu direk</w:t>
            </w:r>
            <w:r w:rsidR="00B57DA7" w:rsidRPr="00DC25B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bs-Latn-BA" w:eastAsia="bs-Latn-BA"/>
              </w:rPr>
              <w:t>t</w:t>
            </w:r>
            <w:r w:rsidRPr="00DC25B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bs-Latn-BA" w:eastAsia="bs-Latn-BA"/>
              </w:rPr>
              <w:t xml:space="preserve">nog rada na realizaciji plana </w:t>
            </w:r>
          </w:p>
          <w:p w14:paraId="362212A0" w14:textId="77777777" w:rsidR="006167FD" w:rsidRPr="00DC25B1" w:rsidRDefault="006167FD" w:rsidP="00232EE6">
            <w:pPr>
              <w:numPr>
                <w:ilvl w:val="0"/>
                <w:numId w:val="8"/>
              </w:numPr>
              <w:spacing w:after="120"/>
              <w:jc w:val="both"/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bs-Latn-BA" w:eastAsia="bs-Latn-BA"/>
              </w:rPr>
            </w:pPr>
            <w:r w:rsidRPr="00DC25B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bs-Latn-BA" w:eastAsia="bs-Latn-BA"/>
              </w:rPr>
              <w:t>Utvrđen realan vremenski raspored i pojedinačne odgovornosti članova tima za planirane aktivnosti</w:t>
            </w:r>
          </w:p>
          <w:p w14:paraId="362212A1" w14:textId="77777777" w:rsidR="006167FD" w:rsidRPr="00DC25B1" w:rsidRDefault="006167FD" w:rsidP="00232EE6">
            <w:pPr>
              <w:numPr>
                <w:ilvl w:val="0"/>
                <w:numId w:val="8"/>
              </w:numPr>
              <w:spacing w:after="120"/>
              <w:jc w:val="both"/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bs-Latn-BA" w:eastAsia="bs-Latn-BA"/>
              </w:rPr>
            </w:pPr>
            <w:r w:rsidRPr="00DC25B1"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bs-Latn-BA" w:eastAsia="bs-Latn-BA"/>
              </w:rPr>
              <w:t>Identifikovane institucije i pojedinci koji bi mogle podržati napore MZ.</w:t>
            </w:r>
          </w:p>
        </w:tc>
      </w:tr>
    </w:tbl>
    <w:p w14:paraId="362212A3" w14:textId="77777777" w:rsidR="006278CE" w:rsidRPr="00DC25B1" w:rsidRDefault="006278CE" w:rsidP="00B57DA7">
      <w:pPr>
        <w:spacing w:after="120" w:line="240" w:lineRule="auto"/>
        <w:jc w:val="both"/>
        <w:rPr>
          <w:rFonts w:asciiTheme="majorHAnsi" w:eastAsia="Times New Roman" w:hAnsiTheme="majorHAnsi" w:cs="Times New Roman"/>
          <w:noProof/>
          <w:lang w:val="bs-Latn-BA" w:eastAsia="bs-Latn-BA"/>
        </w:rPr>
      </w:pPr>
    </w:p>
    <w:p w14:paraId="362212A4" w14:textId="77777777" w:rsidR="006278CE" w:rsidRPr="00DC25B1" w:rsidRDefault="006F5291" w:rsidP="006F5291">
      <w:pPr>
        <w:pStyle w:val="Subtitle"/>
        <w:rPr>
          <w:b/>
          <w:i w:val="0"/>
          <w:noProof/>
          <w:lang w:val="bs-Latn-BA"/>
        </w:rPr>
      </w:pPr>
      <w:r w:rsidRPr="00DC25B1">
        <w:rPr>
          <w:b/>
          <w:i w:val="0"/>
          <w:noProof/>
          <w:lang w:val="bs-Latn-BA"/>
        </w:rPr>
        <w:t>Planiranja i ra</w:t>
      </w:r>
      <w:r w:rsidR="00B82C3A" w:rsidRPr="00DC25B1">
        <w:rPr>
          <w:b/>
          <w:i w:val="0"/>
          <w:noProof/>
          <w:lang w:val="bs-Latn-BA"/>
        </w:rPr>
        <w:t>z</w:t>
      </w:r>
      <w:r w:rsidRPr="00DC25B1">
        <w:rPr>
          <w:b/>
          <w:i w:val="0"/>
          <w:noProof/>
          <w:lang w:val="bs-Latn-BA"/>
        </w:rPr>
        <w:t>rade sesije</w:t>
      </w:r>
      <w:r w:rsidR="00B82C3A" w:rsidRPr="00DC25B1">
        <w:rPr>
          <w:b/>
          <w:i w:val="0"/>
          <w:noProof/>
          <w:lang w:val="bs-Latn-BA"/>
        </w:rPr>
        <w:t xml:space="preserve"> i programa rada </w:t>
      </w:r>
    </w:p>
    <w:p w14:paraId="362212A5" w14:textId="77777777" w:rsidR="006F5291" w:rsidRPr="00DC25B1" w:rsidRDefault="006F5291" w:rsidP="00645668">
      <w:pPr>
        <w:jc w:val="both"/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</w:pPr>
      <w:r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Sesija u okviru foruma predstavlja vremenski i tematski izdvojeni dio. Po svojoj strukturi svaka sesija ima svoj uvod, glavni dio i zaključke. Takođe, svaka sesija doprinosi jednom od ciljeva foruma, odnosno vodi ka </w:t>
      </w:r>
      <w:r w:rsidR="00645668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jednom od očekivanih </w:t>
      </w:r>
      <w:r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rezultat</w:t>
      </w:r>
      <w:r w:rsidR="00645668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a</w:t>
      </w:r>
      <w:r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. Više sesije čin</w:t>
      </w:r>
      <w:r w:rsidR="00645668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e</w:t>
      </w:r>
      <w:r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 jedinstvo foruma i kao takve one u cjelini odgovaraju na ciljeve foruma. Svaku sesiju u okviru foruma je potrebno pojedinačno planirati. U nastavku  je primjer formata </w:t>
      </w:r>
      <w:r w:rsidR="00B82C3A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sesije kao i programa foruma (više sesija)  </w:t>
      </w:r>
      <w:r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koji mo</w:t>
      </w:r>
      <w:r w:rsidR="00645668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>gu</w:t>
      </w:r>
      <w:r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 poslužiti za </w:t>
      </w:r>
      <w:r w:rsidR="00B82C3A"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Vaš </w:t>
      </w:r>
      <w:r w:rsidRPr="00DC25B1">
        <w:rPr>
          <w:rFonts w:asciiTheme="majorHAnsi" w:eastAsia="Times New Roman" w:hAnsiTheme="majorHAnsi" w:cs="Tahoma"/>
          <w:noProof/>
          <w:color w:val="000000"/>
          <w:kern w:val="18"/>
          <w:sz w:val="20"/>
          <w:szCs w:val="20"/>
          <w:lang w:val="bs-Latn-BA"/>
        </w:rPr>
        <w:t xml:space="preserve">rad. </w:t>
      </w:r>
    </w:p>
    <w:p w14:paraId="7F5F1228" w14:textId="77777777" w:rsidR="005B38D8" w:rsidRDefault="005B38D8" w:rsidP="00DC25B1">
      <w:pPr>
        <w:pStyle w:val="Subtitle"/>
        <w:jc w:val="center"/>
        <w:rPr>
          <w:b/>
          <w:i w:val="0"/>
          <w:noProof/>
          <w:lang w:val="bs-Latn-BA"/>
        </w:rPr>
      </w:pPr>
    </w:p>
    <w:p w14:paraId="362212A6" w14:textId="15FF54A6" w:rsidR="00DC25B1" w:rsidRPr="00DC25B1" w:rsidRDefault="00DC25B1" w:rsidP="00DC25B1">
      <w:pPr>
        <w:pStyle w:val="Subtitle"/>
        <w:jc w:val="center"/>
        <w:rPr>
          <w:b/>
          <w:i w:val="0"/>
          <w:noProof/>
          <w:lang w:val="bs-Latn-BA"/>
        </w:rPr>
      </w:pPr>
      <w:r w:rsidRPr="00DC25B1">
        <w:rPr>
          <w:b/>
          <w:i w:val="0"/>
          <w:noProof/>
          <w:lang w:val="bs-Latn-BA"/>
        </w:rPr>
        <w:lastRenderedPageBreak/>
        <w:t>Format za pregled sesije</w:t>
      </w:r>
    </w:p>
    <w:p w14:paraId="362212A7" w14:textId="77777777" w:rsidR="00DC25B1" w:rsidRPr="00DC25B1" w:rsidRDefault="00DC25B1" w:rsidP="00DC25B1">
      <w:pPr>
        <w:keepNext/>
        <w:keepLines/>
        <w:spacing w:before="480" w:after="0"/>
        <w:jc w:val="center"/>
        <w:outlineLvl w:val="0"/>
        <w:rPr>
          <w:rFonts w:asciiTheme="majorHAnsi" w:eastAsiaTheme="majorEastAsia" w:hAnsiTheme="majorHAnsi" w:cstheme="majorBidi"/>
          <w:b/>
          <w:bCs/>
          <w:noProof/>
          <w:sz w:val="28"/>
          <w:szCs w:val="28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9"/>
        <w:gridCol w:w="4126"/>
        <w:gridCol w:w="2607"/>
      </w:tblGrid>
      <w:tr w:rsidR="00DC25B1" w:rsidRPr="00DC25B1" w14:paraId="362212AC" w14:textId="77777777" w:rsidTr="009F2AFA">
        <w:tc>
          <w:tcPr>
            <w:tcW w:w="2376" w:type="dxa"/>
            <w:shd w:val="clear" w:color="auto" w:fill="BFBFBF" w:themeFill="background1" w:themeFillShade="BF"/>
          </w:tcPr>
          <w:p w14:paraId="362212A8" w14:textId="77777777" w:rsidR="00DC25B1" w:rsidRPr="00DC25B1" w:rsidRDefault="00DC25B1" w:rsidP="00DC25B1">
            <w:pPr>
              <w:rPr>
                <w:noProof/>
                <w:lang w:val="bs-Latn-BA"/>
              </w:rPr>
            </w:pPr>
          </w:p>
          <w:p w14:paraId="362212A9" w14:textId="77777777" w:rsidR="00DC25B1" w:rsidRPr="00DC25B1" w:rsidRDefault="00DC25B1" w:rsidP="00DC25B1">
            <w:pPr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>Naziv sesije:</w:t>
            </w:r>
          </w:p>
        </w:tc>
        <w:tc>
          <w:tcPr>
            <w:tcW w:w="6912" w:type="dxa"/>
            <w:gridSpan w:val="2"/>
          </w:tcPr>
          <w:p w14:paraId="362212AA" w14:textId="77777777" w:rsidR="00DC25B1" w:rsidRPr="00DC25B1" w:rsidRDefault="00DC25B1" w:rsidP="00DC25B1">
            <w:pPr>
              <w:rPr>
                <w:i/>
                <w:noProof/>
                <w:color w:val="808080" w:themeColor="background1" w:themeShade="80"/>
                <w:lang w:val="bs-Latn-BA"/>
              </w:rPr>
            </w:pPr>
          </w:p>
          <w:p w14:paraId="362212AB" w14:textId="77777777" w:rsidR="00DC25B1" w:rsidRPr="00DC25B1" w:rsidRDefault="00DC25B1" w:rsidP="00DC25B1">
            <w:pPr>
              <w:rPr>
                <w:i/>
                <w:noProof/>
                <w:color w:val="808080" w:themeColor="background1" w:themeShade="80"/>
                <w:lang w:val="bs-Latn-BA"/>
              </w:rPr>
            </w:pPr>
            <w:r w:rsidRPr="00DC25B1">
              <w:rPr>
                <w:i/>
                <w:noProof/>
                <w:color w:val="808080" w:themeColor="background1" w:themeShade="80"/>
                <w:lang w:val="bs-Latn-BA"/>
              </w:rPr>
              <w:t>Naziv sesije definišemo po osnovu svake od tački dnevnog reda.</w:t>
            </w:r>
          </w:p>
        </w:tc>
      </w:tr>
      <w:tr w:rsidR="00DC25B1" w:rsidRPr="00DC25B1" w14:paraId="362212B1" w14:textId="77777777" w:rsidTr="009F2AFA">
        <w:tc>
          <w:tcPr>
            <w:tcW w:w="2376" w:type="dxa"/>
            <w:shd w:val="clear" w:color="auto" w:fill="BFBFBF" w:themeFill="background1" w:themeFillShade="BF"/>
          </w:tcPr>
          <w:p w14:paraId="362212AD" w14:textId="77777777" w:rsidR="00DC25B1" w:rsidRPr="00DC25B1" w:rsidRDefault="00DC25B1" w:rsidP="00DC25B1">
            <w:pPr>
              <w:rPr>
                <w:noProof/>
                <w:lang w:val="bs-Latn-BA"/>
              </w:rPr>
            </w:pPr>
          </w:p>
          <w:p w14:paraId="362212AE" w14:textId="77777777" w:rsidR="00DC25B1" w:rsidRPr="00DC25B1" w:rsidRDefault="00DC25B1" w:rsidP="00DC25B1">
            <w:pPr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>Vrijeme za realizaciju:</w:t>
            </w:r>
          </w:p>
        </w:tc>
        <w:tc>
          <w:tcPr>
            <w:tcW w:w="6912" w:type="dxa"/>
            <w:gridSpan w:val="2"/>
          </w:tcPr>
          <w:p w14:paraId="362212AF" w14:textId="77777777" w:rsidR="00DC25B1" w:rsidRPr="00DC25B1" w:rsidRDefault="00DC25B1" w:rsidP="00DC25B1">
            <w:pPr>
              <w:rPr>
                <w:i/>
                <w:noProof/>
                <w:color w:val="808080" w:themeColor="background1" w:themeShade="80"/>
                <w:lang w:val="bs-Latn-BA"/>
              </w:rPr>
            </w:pPr>
          </w:p>
          <w:p w14:paraId="362212B0" w14:textId="77777777" w:rsidR="00DC25B1" w:rsidRPr="00DC25B1" w:rsidRDefault="00DC25B1" w:rsidP="00DC25B1">
            <w:pPr>
              <w:rPr>
                <w:i/>
                <w:noProof/>
                <w:color w:val="808080" w:themeColor="background1" w:themeShade="80"/>
                <w:lang w:val="bs-Latn-BA"/>
              </w:rPr>
            </w:pPr>
            <w:r w:rsidRPr="00DC25B1">
              <w:rPr>
                <w:i/>
                <w:noProof/>
                <w:color w:val="808080" w:themeColor="background1" w:themeShade="80"/>
                <w:lang w:val="bs-Latn-BA"/>
              </w:rPr>
              <w:t xml:space="preserve">Facilitator treba procijeniti vrijeme za svaku sesiju pojedinačno, pri tome se rukovodeći realnom procjenom izvodljivosti. Vrlo često upravo izbor tehnike koju će facilitator koristiti u radu diktira i vremensko trajanje sesije. </w:t>
            </w:r>
          </w:p>
        </w:tc>
      </w:tr>
      <w:tr w:rsidR="00DC25B1" w:rsidRPr="00DC25B1" w14:paraId="362212B4" w14:textId="77777777" w:rsidTr="009F2AFA">
        <w:tc>
          <w:tcPr>
            <w:tcW w:w="2376" w:type="dxa"/>
            <w:shd w:val="clear" w:color="auto" w:fill="BFBFBF" w:themeFill="background1" w:themeFillShade="BF"/>
          </w:tcPr>
          <w:p w14:paraId="362212B2" w14:textId="77777777" w:rsidR="00DC25B1" w:rsidRPr="00DC25B1" w:rsidRDefault="00DC25B1" w:rsidP="00DC25B1">
            <w:pPr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 xml:space="preserve">Cilj sesije: </w:t>
            </w:r>
          </w:p>
        </w:tc>
        <w:tc>
          <w:tcPr>
            <w:tcW w:w="6912" w:type="dxa"/>
            <w:gridSpan w:val="2"/>
          </w:tcPr>
          <w:p w14:paraId="362212B3" w14:textId="77777777" w:rsidR="00DC25B1" w:rsidRPr="00DC25B1" w:rsidRDefault="00DC25B1" w:rsidP="00DC25B1">
            <w:pPr>
              <w:rPr>
                <w:i/>
                <w:noProof/>
                <w:color w:val="808080" w:themeColor="background1" w:themeShade="80"/>
                <w:lang w:val="bs-Latn-BA"/>
              </w:rPr>
            </w:pPr>
            <w:r w:rsidRPr="00DC25B1">
              <w:rPr>
                <w:i/>
                <w:noProof/>
                <w:color w:val="808080" w:themeColor="background1" w:themeShade="80"/>
                <w:lang w:val="bs-Latn-BA"/>
              </w:rPr>
              <w:t xml:space="preserve">Cilj/evi  predstavljaju ono što namjeravate postići  sesijom </w:t>
            </w:r>
          </w:p>
        </w:tc>
      </w:tr>
      <w:tr w:rsidR="00DC25B1" w:rsidRPr="00DC25B1" w14:paraId="362212B8" w14:textId="77777777" w:rsidTr="009F2AFA">
        <w:tc>
          <w:tcPr>
            <w:tcW w:w="2376" w:type="dxa"/>
            <w:shd w:val="clear" w:color="auto" w:fill="BFBFBF" w:themeFill="background1" w:themeFillShade="BF"/>
          </w:tcPr>
          <w:p w14:paraId="362212B5" w14:textId="77777777" w:rsidR="00DC25B1" w:rsidRPr="00DC25B1" w:rsidRDefault="00DC25B1" w:rsidP="00DC25B1">
            <w:pPr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 xml:space="preserve">Očekivani rezultati: </w:t>
            </w:r>
          </w:p>
        </w:tc>
        <w:tc>
          <w:tcPr>
            <w:tcW w:w="6912" w:type="dxa"/>
            <w:gridSpan w:val="2"/>
          </w:tcPr>
          <w:p w14:paraId="362212B6" w14:textId="77777777" w:rsidR="00DC25B1" w:rsidRPr="00DC25B1" w:rsidRDefault="00DC25B1" w:rsidP="00DC25B1">
            <w:pPr>
              <w:rPr>
                <w:i/>
                <w:noProof/>
                <w:color w:val="808080" w:themeColor="background1" w:themeShade="80"/>
                <w:lang w:val="bs-Latn-BA"/>
              </w:rPr>
            </w:pPr>
            <w:r w:rsidRPr="00DC25B1">
              <w:rPr>
                <w:i/>
                <w:noProof/>
                <w:color w:val="808080" w:themeColor="background1" w:themeShade="80"/>
                <w:lang w:val="bs-Latn-BA"/>
              </w:rPr>
              <w:t>Za svaku od sesija treba utvrditi očekivane rezultate koji su orijentacija i faciliatatoru i učesnicima</w:t>
            </w:r>
          </w:p>
          <w:p w14:paraId="362212B7" w14:textId="77777777" w:rsidR="00DC25B1" w:rsidRPr="00DC25B1" w:rsidRDefault="00DC25B1" w:rsidP="00DC25B1">
            <w:pPr>
              <w:rPr>
                <w:i/>
                <w:noProof/>
                <w:color w:val="808080" w:themeColor="background1" w:themeShade="80"/>
                <w:lang w:val="bs-Latn-BA"/>
              </w:rPr>
            </w:pPr>
          </w:p>
        </w:tc>
      </w:tr>
      <w:tr w:rsidR="00DC25B1" w:rsidRPr="00DC25B1" w14:paraId="362212BB" w14:textId="77777777" w:rsidTr="009F2AFA">
        <w:tc>
          <w:tcPr>
            <w:tcW w:w="9288" w:type="dxa"/>
            <w:gridSpan w:val="3"/>
            <w:shd w:val="clear" w:color="auto" w:fill="BFBFBF" w:themeFill="background1" w:themeFillShade="BF"/>
          </w:tcPr>
          <w:p w14:paraId="362212B9" w14:textId="77777777" w:rsidR="00DC25B1" w:rsidRPr="00DC25B1" w:rsidRDefault="00DC25B1" w:rsidP="00DC25B1">
            <w:pPr>
              <w:jc w:val="center"/>
              <w:rPr>
                <w:noProof/>
                <w:lang w:val="bs-Latn-BA"/>
              </w:rPr>
            </w:pPr>
          </w:p>
          <w:p w14:paraId="362212BA" w14:textId="77777777" w:rsidR="00DC25B1" w:rsidRPr="00DC25B1" w:rsidRDefault="00DC25B1" w:rsidP="00DC25B1">
            <w:pPr>
              <w:jc w:val="center"/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>Pregled sesije</w:t>
            </w:r>
          </w:p>
        </w:tc>
      </w:tr>
      <w:tr w:rsidR="00DC25B1" w:rsidRPr="00DC25B1" w14:paraId="362212BF" w14:textId="77777777" w:rsidTr="009F2AFA">
        <w:tc>
          <w:tcPr>
            <w:tcW w:w="2376" w:type="dxa"/>
          </w:tcPr>
          <w:p w14:paraId="362212BC" w14:textId="77777777" w:rsidR="00DC25B1" w:rsidRPr="00DC25B1" w:rsidRDefault="00DC25B1" w:rsidP="00DC25B1">
            <w:pPr>
              <w:jc w:val="center"/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>Trajanje</w:t>
            </w:r>
          </w:p>
        </w:tc>
        <w:tc>
          <w:tcPr>
            <w:tcW w:w="4253" w:type="dxa"/>
          </w:tcPr>
          <w:p w14:paraId="362212BD" w14:textId="77777777" w:rsidR="00DC25B1" w:rsidRPr="00DC25B1" w:rsidRDefault="00DC25B1" w:rsidP="00DC25B1">
            <w:pPr>
              <w:jc w:val="center"/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>Tema</w:t>
            </w:r>
          </w:p>
        </w:tc>
        <w:tc>
          <w:tcPr>
            <w:tcW w:w="2659" w:type="dxa"/>
          </w:tcPr>
          <w:p w14:paraId="362212BE" w14:textId="77777777" w:rsidR="00DC25B1" w:rsidRPr="00DC25B1" w:rsidRDefault="00DC25B1" w:rsidP="00DC25B1">
            <w:pPr>
              <w:jc w:val="center"/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>Način rada/tehnika</w:t>
            </w:r>
          </w:p>
        </w:tc>
      </w:tr>
      <w:tr w:rsidR="00DC25B1" w:rsidRPr="00DC25B1" w14:paraId="362212C3" w14:textId="77777777" w:rsidTr="009F2AFA">
        <w:tc>
          <w:tcPr>
            <w:tcW w:w="2376" w:type="dxa"/>
          </w:tcPr>
          <w:p w14:paraId="362212C0" w14:textId="77777777" w:rsidR="00DC25B1" w:rsidRPr="00DC25B1" w:rsidRDefault="00DC25B1" w:rsidP="00DC25B1">
            <w:pPr>
              <w:jc w:val="center"/>
              <w:rPr>
                <w:i/>
                <w:noProof/>
                <w:color w:val="808080" w:themeColor="background1" w:themeShade="80"/>
                <w:lang w:val="bs-Latn-BA"/>
              </w:rPr>
            </w:pPr>
            <w:r w:rsidRPr="00DC25B1">
              <w:rPr>
                <w:i/>
                <w:noProof/>
                <w:color w:val="808080" w:themeColor="background1" w:themeShade="80"/>
                <w:lang w:val="bs-Latn-BA"/>
              </w:rPr>
              <w:t>Za svaku od tema unutar sesija se definiše vremensko trajanje koje je značajna odrednica facilitatoru.</w:t>
            </w:r>
          </w:p>
        </w:tc>
        <w:tc>
          <w:tcPr>
            <w:tcW w:w="4253" w:type="dxa"/>
          </w:tcPr>
          <w:p w14:paraId="362212C1" w14:textId="77777777" w:rsidR="00DC25B1" w:rsidRPr="00DC25B1" w:rsidRDefault="00DC25B1" w:rsidP="00DC25B1">
            <w:pPr>
              <w:rPr>
                <w:i/>
                <w:noProof/>
                <w:color w:val="808080" w:themeColor="background1" w:themeShade="80"/>
                <w:lang w:val="bs-Latn-BA"/>
              </w:rPr>
            </w:pPr>
            <w:r w:rsidRPr="00DC25B1">
              <w:rPr>
                <w:i/>
                <w:noProof/>
                <w:color w:val="808080" w:themeColor="background1" w:themeShade="80"/>
                <w:lang w:val="bs-Latn-BA"/>
              </w:rPr>
              <w:t>Unutar svake od sesija imamo nekoliko tema/ pitanja koja treba adresirati i shodno tome iste i definišemo.</w:t>
            </w:r>
          </w:p>
        </w:tc>
        <w:tc>
          <w:tcPr>
            <w:tcW w:w="2659" w:type="dxa"/>
          </w:tcPr>
          <w:p w14:paraId="362212C2" w14:textId="77777777" w:rsidR="00DC25B1" w:rsidRPr="00DC25B1" w:rsidRDefault="00DC25B1" w:rsidP="00DC25B1">
            <w:pPr>
              <w:rPr>
                <w:i/>
                <w:noProof/>
                <w:color w:val="808080" w:themeColor="background1" w:themeShade="80"/>
                <w:lang w:val="bs-Latn-BA"/>
              </w:rPr>
            </w:pPr>
            <w:r w:rsidRPr="00DC25B1">
              <w:rPr>
                <w:i/>
                <w:noProof/>
                <w:color w:val="808080" w:themeColor="background1" w:themeShade="80"/>
                <w:lang w:val="bs-Latn-BA"/>
              </w:rPr>
              <w:t xml:space="preserve">npr: rad u  grupama, panel diskusija, individualno popunjavanje anketnog i/ ili evaluacijskog obrasca, prezentacija ppt, rad u parovima itd. </w:t>
            </w:r>
          </w:p>
        </w:tc>
      </w:tr>
      <w:tr w:rsidR="00DC25B1" w:rsidRPr="00DC25B1" w14:paraId="362212C7" w14:textId="77777777" w:rsidTr="009F2AFA">
        <w:tc>
          <w:tcPr>
            <w:tcW w:w="2376" w:type="dxa"/>
          </w:tcPr>
          <w:p w14:paraId="362212C4" w14:textId="77777777" w:rsidR="00DC25B1" w:rsidRPr="00DC25B1" w:rsidRDefault="00DC25B1" w:rsidP="00DC25B1">
            <w:pPr>
              <w:jc w:val="center"/>
              <w:rPr>
                <w:noProof/>
                <w:lang w:val="bs-Latn-BA"/>
              </w:rPr>
            </w:pPr>
          </w:p>
        </w:tc>
        <w:tc>
          <w:tcPr>
            <w:tcW w:w="4253" w:type="dxa"/>
          </w:tcPr>
          <w:p w14:paraId="362212C5" w14:textId="77777777" w:rsidR="00DC25B1" w:rsidRPr="00DC25B1" w:rsidRDefault="00DC25B1" w:rsidP="00DC25B1">
            <w:pPr>
              <w:rPr>
                <w:i/>
                <w:noProof/>
                <w:lang w:val="bs-Latn-BA"/>
              </w:rPr>
            </w:pPr>
          </w:p>
        </w:tc>
        <w:tc>
          <w:tcPr>
            <w:tcW w:w="2659" w:type="dxa"/>
          </w:tcPr>
          <w:p w14:paraId="362212C6" w14:textId="77777777" w:rsidR="00DC25B1" w:rsidRPr="00DC25B1" w:rsidRDefault="00DC25B1" w:rsidP="00DC25B1">
            <w:pPr>
              <w:rPr>
                <w:i/>
                <w:noProof/>
                <w:lang w:val="bs-Latn-BA"/>
              </w:rPr>
            </w:pPr>
          </w:p>
        </w:tc>
      </w:tr>
      <w:tr w:rsidR="00DC25B1" w:rsidRPr="00DC25B1" w14:paraId="362212CB" w14:textId="77777777" w:rsidTr="009F2AFA">
        <w:tc>
          <w:tcPr>
            <w:tcW w:w="2376" w:type="dxa"/>
          </w:tcPr>
          <w:p w14:paraId="362212C8" w14:textId="77777777" w:rsidR="00DC25B1" w:rsidRPr="00DC25B1" w:rsidRDefault="00DC25B1" w:rsidP="00DC25B1">
            <w:pPr>
              <w:jc w:val="center"/>
              <w:rPr>
                <w:noProof/>
                <w:lang w:val="bs-Latn-BA"/>
              </w:rPr>
            </w:pPr>
          </w:p>
        </w:tc>
        <w:tc>
          <w:tcPr>
            <w:tcW w:w="4253" w:type="dxa"/>
          </w:tcPr>
          <w:p w14:paraId="362212C9" w14:textId="77777777" w:rsidR="00DC25B1" w:rsidRPr="00DC25B1" w:rsidRDefault="00DC25B1" w:rsidP="00DC25B1">
            <w:pPr>
              <w:rPr>
                <w:i/>
                <w:noProof/>
                <w:lang w:val="bs-Latn-BA"/>
              </w:rPr>
            </w:pPr>
          </w:p>
        </w:tc>
        <w:tc>
          <w:tcPr>
            <w:tcW w:w="2659" w:type="dxa"/>
          </w:tcPr>
          <w:p w14:paraId="362212CA" w14:textId="77777777" w:rsidR="00DC25B1" w:rsidRPr="00DC25B1" w:rsidRDefault="00DC25B1" w:rsidP="00DC25B1">
            <w:pPr>
              <w:rPr>
                <w:i/>
                <w:noProof/>
                <w:lang w:val="bs-Latn-BA"/>
              </w:rPr>
            </w:pPr>
          </w:p>
        </w:tc>
      </w:tr>
      <w:tr w:rsidR="00DC25B1" w:rsidRPr="00DC25B1" w14:paraId="362212CF" w14:textId="77777777" w:rsidTr="009F2AFA">
        <w:tc>
          <w:tcPr>
            <w:tcW w:w="2376" w:type="dxa"/>
          </w:tcPr>
          <w:p w14:paraId="362212CC" w14:textId="77777777" w:rsidR="00DC25B1" w:rsidRPr="00DC25B1" w:rsidRDefault="00DC25B1" w:rsidP="00DC25B1">
            <w:pPr>
              <w:jc w:val="center"/>
              <w:rPr>
                <w:noProof/>
                <w:lang w:val="bs-Latn-BA"/>
              </w:rPr>
            </w:pPr>
          </w:p>
        </w:tc>
        <w:tc>
          <w:tcPr>
            <w:tcW w:w="4253" w:type="dxa"/>
          </w:tcPr>
          <w:p w14:paraId="362212CD" w14:textId="77777777" w:rsidR="00DC25B1" w:rsidRPr="00DC25B1" w:rsidRDefault="00DC25B1" w:rsidP="00DC25B1">
            <w:pPr>
              <w:rPr>
                <w:i/>
                <w:noProof/>
                <w:lang w:val="bs-Latn-BA"/>
              </w:rPr>
            </w:pPr>
          </w:p>
        </w:tc>
        <w:tc>
          <w:tcPr>
            <w:tcW w:w="2659" w:type="dxa"/>
          </w:tcPr>
          <w:p w14:paraId="362212CE" w14:textId="77777777" w:rsidR="00DC25B1" w:rsidRPr="00DC25B1" w:rsidRDefault="00DC25B1" w:rsidP="00DC25B1">
            <w:pPr>
              <w:rPr>
                <w:i/>
                <w:noProof/>
                <w:lang w:val="bs-Latn-BA"/>
              </w:rPr>
            </w:pPr>
          </w:p>
        </w:tc>
      </w:tr>
      <w:tr w:rsidR="00DC25B1" w:rsidRPr="00DC25B1" w14:paraId="362212D3" w14:textId="77777777" w:rsidTr="009F2AFA">
        <w:tc>
          <w:tcPr>
            <w:tcW w:w="2376" w:type="dxa"/>
          </w:tcPr>
          <w:p w14:paraId="362212D0" w14:textId="77777777" w:rsidR="00DC25B1" w:rsidRPr="00DC25B1" w:rsidRDefault="00DC25B1" w:rsidP="00DC25B1">
            <w:pPr>
              <w:jc w:val="center"/>
              <w:rPr>
                <w:noProof/>
                <w:lang w:val="bs-Latn-BA"/>
              </w:rPr>
            </w:pPr>
          </w:p>
        </w:tc>
        <w:tc>
          <w:tcPr>
            <w:tcW w:w="4253" w:type="dxa"/>
          </w:tcPr>
          <w:p w14:paraId="362212D1" w14:textId="77777777" w:rsidR="00DC25B1" w:rsidRPr="00DC25B1" w:rsidRDefault="00DC25B1" w:rsidP="00DC25B1">
            <w:pPr>
              <w:rPr>
                <w:i/>
                <w:noProof/>
                <w:lang w:val="bs-Latn-BA"/>
              </w:rPr>
            </w:pPr>
          </w:p>
        </w:tc>
        <w:tc>
          <w:tcPr>
            <w:tcW w:w="2659" w:type="dxa"/>
          </w:tcPr>
          <w:p w14:paraId="362212D2" w14:textId="77777777" w:rsidR="00DC25B1" w:rsidRPr="00DC25B1" w:rsidRDefault="00DC25B1" w:rsidP="00DC25B1">
            <w:pPr>
              <w:rPr>
                <w:i/>
                <w:noProof/>
                <w:lang w:val="bs-Latn-BA"/>
              </w:rPr>
            </w:pPr>
          </w:p>
        </w:tc>
      </w:tr>
      <w:tr w:rsidR="00DC25B1" w:rsidRPr="00DC25B1" w14:paraId="362212D8" w14:textId="77777777" w:rsidTr="009F2AFA">
        <w:tc>
          <w:tcPr>
            <w:tcW w:w="2376" w:type="dxa"/>
            <w:shd w:val="clear" w:color="auto" w:fill="BFBFBF" w:themeFill="background1" w:themeFillShade="BF"/>
          </w:tcPr>
          <w:p w14:paraId="362212D4" w14:textId="77777777" w:rsidR="00DC25B1" w:rsidRPr="00DC25B1" w:rsidRDefault="00DC25B1" w:rsidP="00DC25B1">
            <w:pPr>
              <w:rPr>
                <w:noProof/>
                <w:lang w:val="bs-Latn-BA"/>
              </w:rPr>
            </w:pPr>
          </w:p>
          <w:p w14:paraId="362212D5" w14:textId="77777777" w:rsidR="00DC25B1" w:rsidRPr="00DC25B1" w:rsidRDefault="00DC25B1" w:rsidP="00DC25B1">
            <w:pPr>
              <w:rPr>
                <w:noProof/>
                <w:lang w:val="bs-Latn-BA"/>
              </w:rPr>
            </w:pPr>
          </w:p>
          <w:p w14:paraId="362212D6" w14:textId="77777777" w:rsidR="00DC25B1" w:rsidRPr="00DC25B1" w:rsidRDefault="00DC25B1" w:rsidP="00DC25B1">
            <w:pPr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>Tehnička podrška procesu facilitacije.</w:t>
            </w:r>
          </w:p>
        </w:tc>
        <w:tc>
          <w:tcPr>
            <w:tcW w:w="6912" w:type="dxa"/>
            <w:gridSpan w:val="2"/>
          </w:tcPr>
          <w:p w14:paraId="362212D7" w14:textId="77777777" w:rsidR="00DC25B1" w:rsidRPr="00DC25B1" w:rsidRDefault="00DC25B1" w:rsidP="00DC25B1">
            <w:pPr>
              <w:rPr>
                <w:i/>
                <w:noProof/>
                <w:color w:val="808080" w:themeColor="background1" w:themeShade="80"/>
                <w:lang w:val="bs-Latn-BA"/>
              </w:rPr>
            </w:pPr>
            <w:r w:rsidRPr="00DC25B1">
              <w:rPr>
                <w:i/>
                <w:noProof/>
                <w:color w:val="808080" w:themeColor="background1" w:themeShade="80"/>
                <w:lang w:val="bs-Latn-BA"/>
              </w:rPr>
              <w:t xml:space="preserve">Tehnička podrška procesu facilitacije obuhvata: laptop i LCD projektor, tabla, veliki flipchart papiri, papiri u boji, kartice u boji, patofix ljepilo, ljepilo traka, samoljepljivi papirići i sl. </w:t>
            </w:r>
          </w:p>
        </w:tc>
      </w:tr>
      <w:tr w:rsidR="00DC25B1" w:rsidRPr="00DC25B1" w14:paraId="362212DD" w14:textId="77777777" w:rsidTr="009F2AFA">
        <w:tc>
          <w:tcPr>
            <w:tcW w:w="2376" w:type="dxa"/>
            <w:shd w:val="clear" w:color="auto" w:fill="BFBFBF" w:themeFill="background1" w:themeFillShade="BF"/>
          </w:tcPr>
          <w:p w14:paraId="362212D9" w14:textId="77777777" w:rsidR="00DC25B1" w:rsidRPr="00DC25B1" w:rsidRDefault="00DC25B1" w:rsidP="00DC25B1">
            <w:pPr>
              <w:rPr>
                <w:noProof/>
                <w:lang w:val="bs-Latn-BA"/>
              </w:rPr>
            </w:pPr>
          </w:p>
          <w:p w14:paraId="362212DA" w14:textId="77777777" w:rsidR="00DC25B1" w:rsidRPr="00DC25B1" w:rsidRDefault="00DC25B1" w:rsidP="00DC25B1">
            <w:pPr>
              <w:rPr>
                <w:noProof/>
                <w:lang w:val="bs-Latn-BA"/>
              </w:rPr>
            </w:pPr>
          </w:p>
          <w:p w14:paraId="362212DB" w14:textId="77777777" w:rsidR="00DC25B1" w:rsidRPr="00DC25B1" w:rsidRDefault="00DC25B1" w:rsidP="00DC25B1">
            <w:pPr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>Materijal za učesnike</w:t>
            </w:r>
          </w:p>
        </w:tc>
        <w:tc>
          <w:tcPr>
            <w:tcW w:w="6912" w:type="dxa"/>
            <w:gridSpan w:val="2"/>
          </w:tcPr>
          <w:p w14:paraId="362212DC" w14:textId="77777777" w:rsidR="00DC25B1" w:rsidRPr="00DC25B1" w:rsidRDefault="00DC25B1" w:rsidP="00DC25B1">
            <w:pPr>
              <w:rPr>
                <w:i/>
                <w:noProof/>
                <w:color w:val="808080" w:themeColor="background1" w:themeShade="80"/>
                <w:lang w:val="bs-Latn-BA"/>
              </w:rPr>
            </w:pPr>
            <w:r w:rsidRPr="00DC25B1">
              <w:rPr>
                <w:i/>
                <w:noProof/>
                <w:color w:val="808080" w:themeColor="background1" w:themeShade="80"/>
                <w:lang w:val="bs-Latn-BA"/>
              </w:rPr>
              <w:t xml:space="preserve">Materijal za učesnike može da obuhvata satnicu foruma, anketne listiće ako to tema foruma zahtjeva, dalje kratku štampanu informaciju o određenoj temi i sl. </w:t>
            </w:r>
          </w:p>
        </w:tc>
      </w:tr>
      <w:tr w:rsidR="00DC25B1" w:rsidRPr="00DC25B1" w14:paraId="362212E2" w14:textId="77777777" w:rsidTr="009F2AFA">
        <w:tc>
          <w:tcPr>
            <w:tcW w:w="2376" w:type="dxa"/>
            <w:shd w:val="clear" w:color="auto" w:fill="BFBFBF" w:themeFill="background1" w:themeFillShade="BF"/>
          </w:tcPr>
          <w:p w14:paraId="362212DE" w14:textId="77777777" w:rsidR="00DC25B1" w:rsidRPr="00DC25B1" w:rsidRDefault="00DC25B1" w:rsidP="00DC25B1">
            <w:pPr>
              <w:rPr>
                <w:noProof/>
                <w:lang w:val="bs-Latn-BA"/>
              </w:rPr>
            </w:pPr>
          </w:p>
          <w:p w14:paraId="362212DF" w14:textId="77777777" w:rsidR="00DC25B1" w:rsidRPr="00DC25B1" w:rsidRDefault="00DC25B1" w:rsidP="00DC25B1">
            <w:pPr>
              <w:rPr>
                <w:noProof/>
                <w:lang w:val="bs-Latn-BA"/>
              </w:rPr>
            </w:pPr>
          </w:p>
          <w:p w14:paraId="362212E0" w14:textId="77777777" w:rsidR="00DC25B1" w:rsidRPr="00DC25B1" w:rsidRDefault="00DC25B1" w:rsidP="00DC25B1">
            <w:pPr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>Priprema za facilitatora</w:t>
            </w:r>
          </w:p>
        </w:tc>
        <w:tc>
          <w:tcPr>
            <w:tcW w:w="6912" w:type="dxa"/>
            <w:gridSpan w:val="2"/>
          </w:tcPr>
          <w:p w14:paraId="362212E1" w14:textId="77777777" w:rsidR="00DC25B1" w:rsidRPr="00DC25B1" w:rsidRDefault="00DC25B1" w:rsidP="00DC25B1">
            <w:pPr>
              <w:rPr>
                <w:i/>
                <w:noProof/>
                <w:color w:val="808080" w:themeColor="background1" w:themeShade="80"/>
                <w:lang w:val="bs-Latn-BA"/>
              </w:rPr>
            </w:pPr>
            <w:r w:rsidRPr="00DC25B1">
              <w:rPr>
                <w:i/>
                <w:noProof/>
                <w:color w:val="808080" w:themeColor="background1" w:themeShade="80"/>
                <w:lang w:val="bs-Latn-BA"/>
              </w:rPr>
              <w:t xml:space="preserve">Za svaku od tema /uvodnih naznaka koje predstavlja facilitator ( a ne neko drugi od gostiju ili upravljačkih struktura MZ, facilitator osigurava pripremu u formi informacije koju će zatim prezentirati. </w:t>
            </w:r>
          </w:p>
        </w:tc>
      </w:tr>
      <w:tr w:rsidR="00DC25B1" w:rsidRPr="00DC25B1" w14:paraId="362212E8" w14:textId="77777777" w:rsidTr="009F2AFA">
        <w:tc>
          <w:tcPr>
            <w:tcW w:w="2376" w:type="dxa"/>
            <w:shd w:val="clear" w:color="auto" w:fill="BFBFBF" w:themeFill="background1" w:themeFillShade="BF"/>
          </w:tcPr>
          <w:p w14:paraId="362212E3" w14:textId="77777777" w:rsidR="00DC25B1" w:rsidRPr="00DC25B1" w:rsidRDefault="00DC25B1" w:rsidP="00DC25B1">
            <w:pPr>
              <w:rPr>
                <w:noProof/>
                <w:lang w:val="bs-Latn-BA"/>
              </w:rPr>
            </w:pPr>
          </w:p>
          <w:p w14:paraId="362212E4" w14:textId="77777777" w:rsidR="00DC25B1" w:rsidRPr="00DC25B1" w:rsidRDefault="00DC25B1" w:rsidP="00DC25B1">
            <w:pPr>
              <w:rPr>
                <w:noProof/>
                <w:lang w:val="bs-Latn-BA"/>
              </w:rPr>
            </w:pPr>
          </w:p>
          <w:p w14:paraId="362212E5" w14:textId="77777777" w:rsidR="00DC25B1" w:rsidRPr="00DC25B1" w:rsidRDefault="00DC25B1" w:rsidP="00DC25B1">
            <w:pPr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>Flip chart /tabla</w:t>
            </w:r>
          </w:p>
        </w:tc>
        <w:tc>
          <w:tcPr>
            <w:tcW w:w="6912" w:type="dxa"/>
            <w:gridSpan w:val="2"/>
          </w:tcPr>
          <w:p w14:paraId="362212E6" w14:textId="77777777" w:rsidR="00DC25B1" w:rsidRPr="00DC25B1" w:rsidRDefault="00DC25B1" w:rsidP="00DC25B1">
            <w:pPr>
              <w:rPr>
                <w:i/>
                <w:noProof/>
                <w:color w:val="808080" w:themeColor="background1" w:themeShade="80"/>
                <w:lang w:val="bs-Latn-BA"/>
              </w:rPr>
            </w:pPr>
          </w:p>
          <w:p w14:paraId="362212E7" w14:textId="77777777" w:rsidR="00DC25B1" w:rsidRPr="00DC25B1" w:rsidRDefault="00DC25B1" w:rsidP="00DC25B1">
            <w:pPr>
              <w:rPr>
                <w:i/>
                <w:noProof/>
                <w:color w:val="808080" w:themeColor="background1" w:themeShade="80"/>
                <w:lang w:val="bs-Latn-BA"/>
              </w:rPr>
            </w:pPr>
            <w:r w:rsidRPr="00DC25B1">
              <w:rPr>
                <w:i/>
                <w:noProof/>
                <w:color w:val="808080" w:themeColor="background1" w:themeShade="80"/>
                <w:lang w:val="bs-Latn-BA"/>
              </w:rPr>
              <w:t xml:space="preserve">Ovaj dio podrazumijeva naslove  koje treba upisati na tablu prije početka foruma </w:t>
            </w:r>
          </w:p>
        </w:tc>
      </w:tr>
      <w:tr w:rsidR="00DC25B1" w:rsidRPr="00DC25B1" w14:paraId="362212EE" w14:textId="77777777" w:rsidTr="009F2AFA">
        <w:tc>
          <w:tcPr>
            <w:tcW w:w="2376" w:type="dxa"/>
            <w:shd w:val="clear" w:color="auto" w:fill="BFBFBF" w:themeFill="background1" w:themeFillShade="BF"/>
          </w:tcPr>
          <w:p w14:paraId="362212E9" w14:textId="77777777" w:rsidR="00DC25B1" w:rsidRPr="00DC25B1" w:rsidRDefault="00DC25B1" w:rsidP="00DC25B1">
            <w:pPr>
              <w:rPr>
                <w:noProof/>
                <w:lang w:val="bs-Latn-BA"/>
              </w:rPr>
            </w:pPr>
          </w:p>
          <w:p w14:paraId="362212EA" w14:textId="77777777" w:rsidR="00DC25B1" w:rsidRPr="00DC25B1" w:rsidRDefault="00DC25B1" w:rsidP="00DC25B1">
            <w:pPr>
              <w:rPr>
                <w:noProof/>
                <w:lang w:val="bs-Latn-BA"/>
              </w:rPr>
            </w:pPr>
          </w:p>
          <w:p w14:paraId="362212EB" w14:textId="77777777" w:rsidR="00DC25B1" w:rsidRPr="00DC25B1" w:rsidRDefault="00DC25B1" w:rsidP="00DC25B1">
            <w:pPr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 xml:space="preserve">Posebna pažnja </w:t>
            </w:r>
          </w:p>
        </w:tc>
        <w:tc>
          <w:tcPr>
            <w:tcW w:w="6912" w:type="dxa"/>
            <w:gridSpan w:val="2"/>
          </w:tcPr>
          <w:p w14:paraId="362212EC" w14:textId="77777777" w:rsidR="00DC25B1" w:rsidRPr="00DC25B1" w:rsidRDefault="00DC25B1" w:rsidP="00DC25B1">
            <w:pPr>
              <w:rPr>
                <w:i/>
                <w:noProof/>
                <w:color w:val="808080" w:themeColor="background1" w:themeShade="80"/>
                <w:lang w:val="bs-Latn-BA"/>
              </w:rPr>
            </w:pPr>
          </w:p>
          <w:p w14:paraId="362212ED" w14:textId="77777777" w:rsidR="00DC25B1" w:rsidRPr="00DC25B1" w:rsidRDefault="00DC25B1" w:rsidP="00DC25B1">
            <w:pPr>
              <w:rPr>
                <w:i/>
                <w:noProof/>
                <w:color w:val="808080" w:themeColor="background1" w:themeShade="80"/>
                <w:lang w:val="bs-Latn-BA"/>
              </w:rPr>
            </w:pPr>
            <w:r w:rsidRPr="00DC25B1">
              <w:rPr>
                <w:i/>
                <w:noProof/>
                <w:color w:val="808080" w:themeColor="background1" w:themeShade="80"/>
                <w:lang w:val="bs-Latn-BA"/>
              </w:rPr>
              <w:t xml:space="preserve">Za svaku od sesija facilitator bilježi i posebnu naznaku za dio na koji treba obratiti pažnju, kako isti ne bi bio zanemaren. </w:t>
            </w:r>
          </w:p>
        </w:tc>
      </w:tr>
    </w:tbl>
    <w:p w14:paraId="362212EF" w14:textId="77777777" w:rsidR="00DC25B1" w:rsidRPr="00DC25B1" w:rsidRDefault="00DC25B1" w:rsidP="00DC25B1">
      <w:pPr>
        <w:rPr>
          <w:noProof/>
          <w:lang w:val="bs-Latn-BA"/>
        </w:rPr>
      </w:pPr>
      <w:r w:rsidRPr="00DC25B1">
        <w:rPr>
          <w:noProof/>
          <w:lang w:val="bs-Latn-BA"/>
        </w:rPr>
        <w:tab/>
      </w:r>
    </w:p>
    <w:p w14:paraId="362212F0" w14:textId="77777777" w:rsidR="00DC25B1" w:rsidRPr="00DC25B1" w:rsidRDefault="00DC25B1" w:rsidP="00DC25B1">
      <w:pPr>
        <w:rPr>
          <w:noProof/>
          <w:lang w:val="bs-Latn-BA"/>
        </w:rPr>
      </w:pPr>
    </w:p>
    <w:p w14:paraId="362212F1" w14:textId="77777777" w:rsidR="00DC25B1" w:rsidRPr="00DC25B1" w:rsidRDefault="00DC25B1" w:rsidP="00DC25B1">
      <w:pPr>
        <w:rPr>
          <w:noProof/>
          <w:lang w:val="bs-Latn-BA"/>
        </w:rPr>
      </w:pPr>
      <w:r w:rsidRPr="00DC25B1">
        <w:rPr>
          <w:noProof/>
          <w:lang w:val="bs-Latn-BA"/>
        </w:rPr>
        <w:br w:type="page"/>
      </w:r>
    </w:p>
    <w:p w14:paraId="362212F2" w14:textId="77777777" w:rsidR="00DC25B1" w:rsidRPr="00DC25B1" w:rsidRDefault="00DC25B1" w:rsidP="00DC25B1">
      <w:pPr>
        <w:rPr>
          <w:noProof/>
          <w:lang w:val="bs-Latn-BA"/>
        </w:rPr>
        <w:sectPr w:rsidR="00DC25B1" w:rsidRPr="00DC25B1"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2212F3" w14:textId="77777777" w:rsidR="00DC25B1" w:rsidRPr="00DC25B1" w:rsidRDefault="00DC25B1" w:rsidP="00DC25B1">
      <w:pPr>
        <w:pStyle w:val="Subtitle"/>
        <w:jc w:val="center"/>
        <w:rPr>
          <w:b/>
          <w:i w:val="0"/>
          <w:noProof/>
          <w:lang w:val="bs-Latn-BA"/>
        </w:rPr>
      </w:pPr>
      <w:r w:rsidRPr="00DC25B1">
        <w:rPr>
          <w:b/>
          <w:i w:val="0"/>
          <w:noProof/>
          <w:lang w:val="bs-Latn-BA"/>
        </w:rPr>
        <w:lastRenderedPageBreak/>
        <w:t xml:space="preserve">Format za pregled više sesija </w:t>
      </w:r>
    </w:p>
    <w:p w14:paraId="362212F4" w14:textId="77777777" w:rsidR="00DC25B1" w:rsidRPr="00DC25B1" w:rsidRDefault="00DC25B1" w:rsidP="00DC25B1">
      <w:pPr>
        <w:jc w:val="center"/>
        <w:rPr>
          <w:noProof/>
          <w:color w:val="808080" w:themeColor="background1" w:themeShade="80"/>
          <w:lang w:val="bs-Latn-BA"/>
        </w:rPr>
      </w:pPr>
      <w:r w:rsidRPr="00DC25B1">
        <w:rPr>
          <w:noProof/>
          <w:color w:val="808080" w:themeColor="background1" w:themeShade="80"/>
          <w:lang w:val="bs-Latn-BA"/>
        </w:rPr>
        <w:t>(Naslov upisati)</w:t>
      </w:r>
    </w:p>
    <w:p w14:paraId="362212F5" w14:textId="77777777" w:rsidR="00DC25B1" w:rsidRPr="00DC25B1" w:rsidRDefault="00DC25B1" w:rsidP="00DC25B1">
      <w:pPr>
        <w:jc w:val="center"/>
        <w:rPr>
          <w:noProof/>
          <w:color w:val="808080" w:themeColor="background1" w:themeShade="80"/>
          <w:lang w:val="bs-Latn-BA"/>
        </w:rPr>
      </w:pPr>
      <w:r w:rsidRPr="00DC25B1">
        <w:rPr>
          <w:noProof/>
          <w:color w:val="808080" w:themeColor="background1" w:themeShade="80"/>
          <w:lang w:val="bs-Latn-BA"/>
        </w:rPr>
        <w:t>(Vrijeme i mjesto održavanja upisati)</w:t>
      </w:r>
    </w:p>
    <w:p w14:paraId="362212F6" w14:textId="77777777" w:rsidR="00DC25B1" w:rsidRPr="00DC25B1" w:rsidRDefault="00DC25B1" w:rsidP="00DC25B1">
      <w:pPr>
        <w:rPr>
          <w:noProof/>
          <w:lang w:val="bs-Latn-BA"/>
        </w:rPr>
      </w:pPr>
      <w:r w:rsidRPr="00DC25B1">
        <w:rPr>
          <w:noProof/>
          <w:lang w:val="bs-Latn-BA"/>
        </w:rPr>
        <w:t>Očekivani rezultati foruma:</w:t>
      </w:r>
    </w:p>
    <w:p w14:paraId="362212F7" w14:textId="77777777" w:rsidR="00DC25B1" w:rsidRPr="00DC25B1" w:rsidRDefault="00DC25B1" w:rsidP="00DC25B1">
      <w:pPr>
        <w:numPr>
          <w:ilvl w:val="0"/>
          <w:numId w:val="23"/>
        </w:numPr>
        <w:contextualSpacing/>
        <w:rPr>
          <w:noProof/>
          <w:lang w:val="bs-Latn-BA"/>
        </w:rPr>
      </w:pPr>
    </w:p>
    <w:p w14:paraId="362212F8" w14:textId="77777777" w:rsidR="00DC25B1" w:rsidRPr="00DC25B1" w:rsidRDefault="00DC25B1" w:rsidP="00DC25B1">
      <w:pPr>
        <w:rPr>
          <w:noProof/>
          <w:lang w:val="bs-Latn-BA"/>
        </w:rPr>
      </w:pPr>
    </w:p>
    <w:tbl>
      <w:tblPr>
        <w:tblStyle w:val="TableGrid"/>
        <w:tblW w:w="13149" w:type="dxa"/>
        <w:tblLayout w:type="fixed"/>
        <w:tblLook w:val="04A0" w:firstRow="1" w:lastRow="0" w:firstColumn="1" w:lastColumn="0" w:noHBand="0" w:noVBand="1"/>
      </w:tblPr>
      <w:tblGrid>
        <w:gridCol w:w="1127"/>
        <w:gridCol w:w="966"/>
        <w:gridCol w:w="1843"/>
        <w:gridCol w:w="3800"/>
        <w:gridCol w:w="1802"/>
        <w:gridCol w:w="3611"/>
      </w:tblGrid>
      <w:tr w:rsidR="00DC25B1" w:rsidRPr="00DC25B1" w14:paraId="362212FF" w14:textId="77777777" w:rsidTr="00506DE0">
        <w:tc>
          <w:tcPr>
            <w:tcW w:w="1127" w:type="dxa"/>
            <w:shd w:val="clear" w:color="auto" w:fill="BFBFBF" w:themeFill="background1" w:themeFillShade="BF"/>
          </w:tcPr>
          <w:p w14:paraId="362212F9" w14:textId="77777777" w:rsidR="00DC25B1" w:rsidRPr="00DC25B1" w:rsidRDefault="00DC25B1" w:rsidP="00DC25B1">
            <w:pPr>
              <w:jc w:val="center"/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>Vrijeme</w:t>
            </w:r>
          </w:p>
        </w:tc>
        <w:tc>
          <w:tcPr>
            <w:tcW w:w="966" w:type="dxa"/>
            <w:shd w:val="clear" w:color="auto" w:fill="BFBFBF" w:themeFill="background1" w:themeFillShade="BF"/>
          </w:tcPr>
          <w:p w14:paraId="362212FA" w14:textId="77777777" w:rsidR="00DC25B1" w:rsidRPr="00DC25B1" w:rsidRDefault="00DC25B1" w:rsidP="00DC25B1">
            <w:pPr>
              <w:jc w:val="center"/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>Trajanje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362212FB" w14:textId="77777777" w:rsidR="00DC25B1" w:rsidRPr="00DC25B1" w:rsidRDefault="00DC25B1" w:rsidP="00DC25B1">
            <w:pPr>
              <w:jc w:val="center"/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 xml:space="preserve">Naslov iz satnice </w:t>
            </w:r>
          </w:p>
        </w:tc>
        <w:tc>
          <w:tcPr>
            <w:tcW w:w="3800" w:type="dxa"/>
            <w:shd w:val="clear" w:color="auto" w:fill="BFBFBF" w:themeFill="background1" w:themeFillShade="BF"/>
          </w:tcPr>
          <w:p w14:paraId="362212FC" w14:textId="77777777" w:rsidR="00DC25B1" w:rsidRPr="00DC25B1" w:rsidRDefault="00DC25B1" w:rsidP="00DC25B1">
            <w:pPr>
              <w:jc w:val="center"/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>Proces</w:t>
            </w:r>
          </w:p>
        </w:tc>
        <w:tc>
          <w:tcPr>
            <w:tcW w:w="1802" w:type="dxa"/>
            <w:shd w:val="clear" w:color="auto" w:fill="BFBFBF" w:themeFill="background1" w:themeFillShade="BF"/>
          </w:tcPr>
          <w:p w14:paraId="362212FD" w14:textId="77777777" w:rsidR="00DC25B1" w:rsidRPr="00DC25B1" w:rsidRDefault="00DC25B1" w:rsidP="00DC25B1">
            <w:pPr>
              <w:jc w:val="center"/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 xml:space="preserve">Priprema </w:t>
            </w:r>
          </w:p>
        </w:tc>
        <w:tc>
          <w:tcPr>
            <w:tcW w:w="3611" w:type="dxa"/>
            <w:shd w:val="clear" w:color="auto" w:fill="BFBFBF" w:themeFill="background1" w:themeFillShade="BF"/>
          </w:tcPr>
          <w:p w14:paraId="362212FE" w14:textId="77777777" w:rsidR="00DC25B1" w:rsidRPr="00DC25B1" w:rsidRDefault="00DC25B1" w:rsidP="00DC25B1">
            <w:pPr>
              <w:jc w:val="center"/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 xml:space="preserve">Krajnji ishod </w:t>
            </w:r>
          </w:p>
        </w:tc>
      </w:tr>
      <w:tr w:rsidR="00DC25B1" w:rsidRPr="00DC25B1" w14:paraId="36221306" w14:textId="77777777" w:rsidTr="00506DE0">
        <w:trPr>
          <w:trHeight w:hRule="exact" w:val="1134"/>
        </w:trPr>
        <w:tc>
          <w:tcPr>
            <w:tcW w:w="1127" w:type="dxa"/>
          </w:tcPr>
          <w:p w14:paraId="36221300" w14:textId="77777777" w:rsidR="00DC25B1" w:rsidRPr="00DC25B1" w:rsidRDefault="00DC25B1" w:rsidP="00DC25B1">
            <w:pPr>
              <w:rPr>
                <w:noProof/>
                <w:lang w:val="bs-Latn-BA"/>
              </w:rPr>
            </w:pPr>
          </w:p>
        </w:tc>
        <w:tc>
          <w:tcPr>
            <w:tcW w:w="966" w:type="dxa"/>
          </w:tcPr>
          <w:p w14:paraId="36221301" w14:textId="77777777" w:rsidR="00DC25B1" w:rsidRPr="00DC25B1" w:rsidRDefault="00DC25B1" w:rsidP="00DC25B1">
            <w:pPr>
              <w:rPr>
                <w:noProof/>
                <w:lang w:val="bs-Latn-BA"/>
              </w:rPr>
            </w:pPr>
          </w:p>
        </w:tc>
        <w:tc>
          <w:tcPr>
            <w:tcW w:w="1843" w:type="dxa"/>
          </w:tcPr>
          <w:p w14:paraId="36221302" w14:textId="77777777" w:rsidR="00DC25B1" w:rsidRPr="00DC25B1" w:rsidRDefault="00DC25B1" w:rsidP="00DC25B1">
            <w:pPr>
              <w:rPr>
                <w:noProof/>
                <w:lang w:val="bs-Latn-BA"/>
              </w:rPr>
            </w:pPr>
          </w:p>
        </w:tc>
        <w:tc>
          <w:tcPr>
            <w:tcW w:w="3800" w:type="dxa"/>
          </w:tcPr>
          <w:p w14:paraId="36221303" w14:textId="77777777" w:rsidR="00DC25B1" w:rsidRPr="00DC25B1" w:rsidRDefault="00DC25B1" w:rsidP="00DC25B1">
            <w:pPr>
              <w:ind w:left="360"/>
              <w:rPr>
                <w:noProof/>
                <w:lang w:val="bs-Latn-BA"/>
              </w:rPr>
            </w:pPr>
          </w:p>
        </w:tc>
        <w:tc>
          <w:tcPr>
            <w:tcW w:w="1802" w:type="dxa"/>
          </w:tcPr>
          <w:p w14:paraId="36221304" w14:textId="77777777" w:rsidR="00DC25B1" w:rsidRPr="00DC25B1" w:rsidRDefault="00DC25B1" w:rsidP="00DC25B1">
            <w:pPr>
              <w:rPr>
                <w:noProof/>
                <w:lang w:val="bs-Latn-BA"/>
              </w:rPr>
            </w:pPr>
          </w:p>
        </w:tc>
        <w:tc>
          <w:tcPr>
            <w:tcW w:w="3611" w:type="dxa"/>
          </w:tcPr>
          <w:p w14:paraId="36221305" w14:textId="77777777" w:rsidR="00DC25B1" w:rsidRPr="00DC25B1" w:rsidRDefault="00DC25B1" w:rsidP="00DC25B1">
            <w:pPr>
              <w:rPr>
                <w:noProof/>
                <w:lang w:val="bs-Latn-BA"/>
              </w:rPr>
            </w:pPr>
          </w:p>
        </w:tc>
      </w:tr>
      <w:tr w:rsidR="00DC25B1" w:rsidRPr="00DC25B1" w14:paraId="3622130D" w14:textId="77777777" w:rsidTr="00506DE0">
        <w:trPr>
          <w:trHeight w:hRule="exact" w:val="1134"/>
        </w:trPr>
        <w:tc>
          <w:tcPr>
            <w:tcW w:w="1127" w:type="dxa"/>
          </w:tcPr>
          <w:p w14:paraId="36221307" w14:textId="77777777" w:rsidR="00DC25B1" w:rsidRPr="00DC25B1" w:rsidRDefault="00DC25B1" w:rsidP="00DC25B1">
            <w:pPr>
              <w:rPr>
                <w:noProof/>
                <w:lang w:val="bs-Latn-BA"/>
              </w:rPr>
            </w:pPr>
          </w:p>
        </w:tc>
        <w:tc>
          <w:tcPr>
            <w:tcW w:w="966" w:type="dxa"/>
          </w:tcPr>
          <w:p w14:paraId="36221308" w14:textId="77777777" w:rsidR="00DC25B1" w:rsidRPr="00DC25B1" w:rsidRDefault="00DC25B1" w:rsidP="00DC25B1">
            <w:pPr>
              <w:rPr>
                <w:noProof/>
                <w:lang w:val="bs-Latn-BA"/>
              </w:rPr>
            </w:pPr>
          </w:p>
        </w:tc>
        <w:tc>
          <w:tcPr>
            <w:tcW w:w="1843" w:type="dxa"/>
          </w:tcPr>
          <w:p w14:paraId="36221309" w14:textId="77777777" w:rsidR="00DC25B1" w:rsidRPr="00DC25B1" w:rsidRDefault="00DC25B1" w:rsidP="00DC25B1">
            <w:pPr>
              <w:rPr>
                <w:noProof/>
                <w:lang w:val="bs-Latn-BA"/>
              </w:rPr>
            </w:pPr>
          </w:p>
        </w:tc>
        <w:tc>
          <w:tcPr>
            <w:tcW w:w="3800" w:type="dxa"/>
          </w:tcPr>
          <w:p w14:paraId="3622130A" w14:textId="77777777" w:rsidR="00DC25B1" w:rsidRPr="00DC25B1" w:rsidRDefault="00DC25B1" w:rsidP="00DC25B1">
            <w:pPr>
              <w:rPr>
                <w:noProof/>
                <w:lang w:val="bs-Latn-BA"/>
              </w:rPr>
            </w:pPr>
          </w:p>
        </w:tc>
        <w:tc>
          <w:tcPr>
            <w:tcW w:w="1802" w:type="dxa"/>
          </w:tcPr>
          <w:p w14:paraId="3622130B" w14:textId="77777777" w:rsidR="00DC25B1" w:rsidRPr="00DC25B1" w:rsidRDefault="00DC25B1" w:rsidP="00DC25B1">
            <w:pPr>
              <w:rPr>
                <w:noProof/>
                <w:lang w:val="bs-Latn-BA"/>
              </w:rPr>
            </w:pPr>
          </w:p>
        </w:tc>
        <w:tc>
          <w:tcPr>
            <w:tcW w:w="3611" w:type="dxa"/>
          </w:tcPr>
          <w:p w14:paraId="3622130C" w14:textId="77777777" w:rsidR="00DC25B1" w:rsidRPr="00DC25B1" w:rsidRDefault="00DC25B1" w:rsidP="00DC25B1">
            <w:pPr>
              <w:rPr>
                <w:noProof/>
                <w:lang w:val="bs-Latn-BA"/>
              </w:rPr>
            </w:pPr>
          </w:p>
        </w:tc>
      </w:tr>
      <w:tr w:rsidR="00DC25B1" w:rsidRPr="00DC25B1" w14:paraId="36221314" w14:textId="77777777" w:rsidTr="00506DE0">
        <w:trPr>
          <w:trHeight w:hRule="exact" w:val="1134"/>
        </w:trPr>
        <w:tc>
          <w:tcPr>
            <w:tcW w:w="1127" w:type="dxa"/>
          </w:tcPr>
          <w:p w14:paraId="3622130E" w14:textId="77777777" w:rsidR="00DC25B1" w:rsidRPr="00DC25B1" w:rsidRDefault="00DC25B1" w:rsidP="00DC25B1">
            <w:pPr>
              <w:rPr>
                <w:noProof/>
                <w:lang w:val="bs-Latn-BA"/>
              </w:rPr>
            </w:pPr>
          </w:p>
        </w:tc>
        <w:tc>
          <w:tcPr>
            <w:tcW w:w="966" w:type="dxa"/>
          </w:tcPr>
          <w:p w14:paraId="3622130F" w14:textId="77777777" w:rsidR="00DC25B1" w:rsidRPr="00DC25B1" w:rsidRDefault="00DC25B1" w:rsidP="00DC25B1">
            <w:pPr>
              <w:rPr>
                <w:noProof/>
                <w:lang w:val="bs-Latn-BA"/>
              </w:rPr>
            </w:pPr>
          </w:p>
        </w:tc>
        <w:tc>
          <w:tcPr>
            <w:tcW w:w="1843" w:type="dxa"/>
          </w:tcPr>
          <w:p w14:paraId="36221310" w14:textId="77777777" w:rsidR="00DC25B1" w:rsidRPr="00DC25B1" w:rsidRDefault="00DC25B1" w:rsidP="00DC25B1">
            <w:pPr>
              <w:rPr>
                <w:noProof/>
                <w:lang w:val="bs-Latn-BA"/>
              </w:rPr>
            </w:pPr>
          </w:p>
        </w:tc>
        <w:tc>
          <w:tcPr>
            <w:tcW w:w="3800" w:type="dxa"/>
          </w:tcPr>
          <w:p w14:paraId="36221311" w14:textId="77777777" w:rsidR="00DC25B1" w:rsidRPr="00DC25B1" w:rsidRDefault="00DC25B1" w:rsidP="00DC25B1">
            <w:pPr>
              <w:rPr>
                <w:noProof/>
                <w:lang w:val="bs-Latn-BA"/>
              </w:rPr>
            </w:pPr>
          </w:p>
        </w:tc>
        <w:tc>
          <w:tcPr>
            <w:tcW w:w="1802" w:type="dxa"/>
          </w:tcPr>
          <w:p w14:paraId="36221312" w14:textId="77777777" w:rsidR="00DC25B1" w:rsidRPr="00DC25B1" w:rsidRDefault="00DC25B1" w:rsidP="00DC25B1">
            <w:pPr>
              <w:rPr>
                <w:noProof/>
                <w:lang w:val="bs-Latn-BA"/>
              </w:rPr>
            </w:pPr>
          </w:p>
        </w:tc>
        <w:tc>
          <w:tcPr>
            <w:tcW w:w="3611" w:type="dxa"/>
          </w:tcPr>
          <w:p w14:paraId="36221313" w14:textId="77777777" w:rsidR="00DC25B1" w:rsidRPr="00DC25B1" w:rsidRDefault="00DC25B1" w:rsidP="00DC25B1">
            <w:pPr>
              <w:rPr>
                <w:noProof/>
                <w:lang w:val="bs-Latn-BA"/>
              </w:rPr>
            </w:pPr>
          </w:p>
        </w:tc>
      </w:tr>
      <w:tr w:rsidR="00DC25B1" w:rsidRPr="00DC25B1" w14:paraId="3622131B" w14:textId="77777777" w:rsidTr="00506DE0">
        <w:trPr>
          <w:trHeight w:hRule="exact" w:val="1134"/>
        </w:trPr>
        <w:tc>
          <w:tcPr>
            <w:tcW w:w="1127" w:type="dxa"/>
          </w:tcPr>
          <w:p w14:paraId="36221315" w14:textId="77777777" w:rsidR="00DC25B1" w:rsidRPr="00DC25B1" w:rsidRDefault="00DC25B1" w:rsidP="00DC25B1">
            <w:pPr>
              <w:rPr>
                <w:noProof/>
                <w:lang w:val="bs-Latn-BA"/>
              </w:rPr>
            </w:pPr>
          </w:p>
        </w:tc>
        <w:tc>
          <w:tcPr>
            <w:tcW w:w="966" w:type="dxa"/>
          </w:tcPr>
          <w:p w14:paraId="36221316" w14:textId="77777777" w:rsidR="00DC25B1" w:rsidRPr="00DC25B1" w:rsidRDefault="00DC25B1" w:rsidP="00DC25B1">
            <w:pPr>
              <w:rPr>
                <w:noProof/>
                <w:lang w:val="bs-Latn-BA"/>
              </w:rPr>
            </w:pPr>
          </w:p>
        </w:tc>
        <w:tc>
          <w:tcPr>
            <w:tcW w:w="1843" w:type="dxa"/>
          </w:tcPr>
          <w:p w14:paraId="36221317" w14:textId="77777777" w:rsidR="00DC25B1" w:rsidRPr="00DC25B1" w:rsidRDefault="00DC25B1" w:rsidP="00DC25B1">
            <w:pPr>
              <w:rPr>
                <w:noProof/>
                <w:lang w:val="bs-Latn-BA"/>
              </w:rPr>
            </w:pPr>
          </w:p>
        </w:tc>
        <w:tc>
          <w:tcPr>
            <w:tcW w:w="3800" w:type="dxa"/>
          </w:tcPr>
          <w:p w14:paraId="36221318" w14:textId="77777777" w:rsidR="00DC25B1" w:rsidRPr="00DC25B1" w:rsidRDefault="00DC25B1" w:rsidP="00DC25B1">
            <w:pPr>
              <w:rPr>
                <w:noProof/>
                <w:lang w:val="bs-Latn-BA"/>
              </w:rPr>
            </w:pPr>
          </w:p>
        </w:tc>
        <w:tc>
          <w:tcPr>
            <w:tcW w:w="1802" w:type="dxa"/>
          </w:tcPr>
          <w:p w14:paraId="36221319" w14:textId="77777777" w:rsidR="00DC25B1" w:rsidRPr="00DC25B1" w:rsidRDefault="00DC25B1" w:rsidP="00DC25B1">
            <w:pPr>
              <w:rPr>
                <w:noProof/>
                <w:lang w:val="bs-Latn-BA"/>
              </w:rPr>
            </w:pPr>
          </w:p>
        </w:tc>
        <w:tc>
          <w:tcPr>
            <w:tcW w:w="3611" w:type="dxa"/>
          </w:tcPr>
          <w:p w14:paraId="3622131A" w14:textId="77777777" w:rsidR="00DC25B1" w:rsidRPr="00DC25B1" w:rsidRDefault="00DC25B1" w:rsidP="00DC25B1">
            <w:pPr>
              <w:rPr>
                <w:noProof/>
                <w:lang w:val="bs-Latn-BA"/>
              </w:rPr>
            </w:pPr>
          </w:p>
        </w:tc>
      </w:tr>
    </w:tbl>
    <w:p w14:paraId="3622131C" w14:textId="77777777" w:rsidR="00DC25B1" w:rsidRPr="00DC25B1" w:rsidRDefault="00DC25B1" w:rsidP="00DC25B1">
      <w:pPr>
        <w:rPr>
          <w:noProof/>
          <w:lang w:val="bs-Latn-BA"/>
        </w:rPr>
      </w:pPr>
    </w:p>
    <w:p w14:paraId="3622131D" w14:textId="77777777" w:rsidR="00DC25B1" w:rsidRPr="00DC25B1" w:rsidRDefault="00DC25B1">
      <w:pPr>
        <w:rPr>
          <w:rFonts w:asciiTheme="majorHAnsi" w:eastAsia="Times New Roman" w:hAnsiTheme="majorHAnsi" w:cs="Times New Roman"/>
          <w:noProof/>
          <w:lang w:val="bs-Latn-BA" w:eastAsia="bs-Latn-BA"/>
        </w:rPr>
      </w:pPr>
      <w:r w:rsidRPr="00DC25B1">
        <w:rPr>
          <w:rFonts w:asciiTheme="majorHAnsi" w:eastAsia="Times New Roman" w:hAnsiTheme="majorHAnsi" w:cs="Times New Roman"/>
          <w:noProof/>
          <w:lang w:val="bs-Latn-BA" w:eastAsia="bs-Latn-BA"/>
        </w:rPr>
        <w:br w:type="page"/>
      </w:r>
    </w:p>
    <w:p w14:paraId="3622131E" w14:textId="77777777" w:rsidR="00506DE0" w:rsidRDefault="00506DE0" w:rsidP="00DC25B1">
      <w:pPr>
        <w:pStyle w:val="Subtitle"/>
        <w:jc w:val="center"/>
        <w:rPr>
          <w:b/>
          <w:i w:val="0"/>
          <w:noProof/>
          <w:lang w:val="bs-Latn-BA"/>
        </w:rPr>
        <w:sectPr w:rsidR="00506DE0" w:rsidSect="00DC25B1">
          <w:pgSz w:w="16838" w:h="11906" w:orient="landscape"/>
          <w:pgMar w:top="1418" w:right="1418" w:bottom="1418" w:left="1559" w:header="709" w:footer="709" w:gutter="0"/>
          <w:cols w:space="708"/>
          <w:docGrid w:linePitch="360"/>
        </w:sectPr>
      </w:pPr>
    </w:p>
    <w:p w14:paraId="3622131F" w14:textId="77777777" w:rsidR="00DC25B1" w:rsidRPr="00DC25B1" w:rsidRDefault="00DC25B1" w:rsidP="00DC25B1">
      <w:pPr>
        <w:pStyle w:val="Subtitle"/>
        <w:jc w:val="center"/>
        <w:rPr>
          <w:b/>
          <w:i w:val="0"/>
          <w:noProof/>
          <w:lang w:val="bs-Latn-BA"/>
        </w:rPr>
      </w:pPr>
      <w:r w:rsidRPr="00DC25B1">
        <w:rPr>
          <w:b/>
          <w:i w:val="0"/>
          <w:noProof/>
          <w:lang w:val="bs-Latn-BA"/>
        </w:rPr>
        <w:lastRenderedPageBreak/>
        <w:t xml:space="preserve">Urađeni primjer </w:t>
      </w:r>
    </w:p>
    <w:p w14:paraId="36221320" w14:textId="77777777" w:rsidR="00DC25B1" w:rsidRPr="00DC25B1" w:rsidRDefault="00DC25B1" w:rsidP="00DC25B1">
      <w:pPr>
        <w:pStyle w:val="Subtitle"/>
        <w:jc w:val="center"/>
        <w:rPr>
          <w:b/>
          <w:i w:val="0"/>
          <w:noProof/>
          <w:lang w:val="bs-Latn-BA"/>
        </w:rPr>
      </w:pPr>
      <w:r w:rsidRPr="00DC25B1">
        <w:rPr>
          <w:b/>
          <w:i w:val="0"/>
          <w:noProof/>
          <w:lang w:val="bs-Latn-BA"/>
        </w:rPr>
        <w:t>Format za pregled sesije</w:t>
      </w:r>
    </w:p>
    <w:p w14:paraId="36221321" w14:textId="77777777" w:rsidR="00DC25B1" w:rsidRPr="00DC25B1" w:rsidRDefault="00DC25B1" w:rsidP="00DC25B1">
      <w:pPr>
        <w:rPr>
          <w:noProof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1"/>
        <w:gridCol w:w="4134"/>
        <w:gridCol w:w="2605"/>
      </w:tblGrid>
      <w:tr w:rsidR="00DC25B1" w:rsidRPr="00DC25B1" w14:paraId="36221326" w14:textId="77777777" w:rsidTr="009F2AFA">
        <w:tc>
          <w:tcPr>
            <w:tcW w:w="2376" w:type="dxa"/>
            <w:shd w:val="clear" w:color="auto" w:fill="BFBFBF" w:themeFill="background1" w:themeFillShade="BF"/>
          </w:tcPr>
          <w:p w14:paraId="36221322" w14:textId="77777777" w:rsidR="00DC25B1" w:rsidRPr="00DC25B1" w:rsidRDefault="00DC25B1" w:rsidP="009F2AFA">
            <w:pPr>
              <w:rPr>
                <w:b/>
                <w:noProof/>
                <w:lang w:val="bs-Latn-BA"/>
              </w:rPr>
            </w:pPr>
          </w:p>
          <w:p w14:paraId="36221323" w14:textId="77777777" w:rsidR="00DC25B1" w:rsidRPr="00DC25B1" w:rsidRDefault="00DC25B1" w:rsidP="009F2AFA">
            <w:pPr>
              <w:rPr>
                <w:b/>
                <w:noProof/>
                <w:lang w:val="bs-Latn-BA"/>
              </w:rPr>
            </w:pPr>
            <w:r w:rsidRPr="00DC25B1">
              <w:rPr>
                <w:b/>
                <w:noProof/>
                <w:lang w:val="bs-Latn-BA"/>
              </w:rPr>
              <w:t>Naziv sesije:</w:t>
            </w:r>
          </w:p>
        </w:tc>
        <w:tc>
          <w:tcPr>
            <w:tcW w:w="6912" w:type="dxa"/>
            <w:gridSpan w:val="2"/>
          </w:tcPr>
          <w:p w14:paraId="36221324" w14:textId="77777777" w:rsidR="00DC25B1" w:rsidRPr="00DC25B1" w:rsidRDefault="00DC25B1" w:rsidP="009F2AFA">
            <w:pPr>
              <w:rPr>
                <w:b/>
                <w:noProof/>
                <w:lang w:val="bs-Latn-BA"/>
              </w:rPr>
            </w:pPr>
          </w:p>
          <w:p w14:paraId="36221325" w14:textId="77777777" w:rsidR="00DC25B1" w:rsidRPr="00DC25B1" w:rsidRDefault="00DC25B1" w:rsidP="009F2AFA">
            <w:pPr>
              <w:rPr>
                <w:b/>
                <w:noProof/>
                <w:lang w:val="bs-Latn-BA"/>
              </w:rPr>
            </w:pPr>
            <w:r w:rsidRPr="00DC25B1">
              <w:rPr>
                <w:b/>
                <w:noProof/>
                <w:lang w:val="bs-Latn-BA"/>
              </w:rPr>
              <w:t xml:space="preserve">Identifikacija projektnih intervencija u sektoru socijalne isključenosti  </w:t>
            </w:r>
          </w:p>
        </w:tc>
      </w:tr>
      <w:tr w:rsidR="00DC25B1" w:rsidRPr="00DC25B1" w14:paraId="3622132B" w14:textId="77777777" w:rsidTr="009F2AFA">
        <w:tc>
          <w:tcPr>
            <w:tcW w:w="2376" w:type="dxa"/>
            <w:shd w:val="clear" w:color="auto" w:fill="BFBFBF" w:themeFill="background1" w:themeFillShade="BF"/>
          </w:tcPr>
          <w:p w14:paraId="36221327" w14:textId="77777777" w:rsidR="00DC25B1" w:rsidRPr="00DC25B1" w:rsidRDefault="00DC25B1" w:rsidP="009F2AFA">
            <w:pPr>
              <w:rPr>
                <w:noProof/>
                <w:lang w:val="bs-Latn-BA"/>
              </w:rPr>
            </w:pPr>
          </w:p>
          <w:p w14:paraId="36221328" w14:textId="77777777" w:rsidR="00DC25B1" w:rsidRPr="00DC25B1" w:rsidRDefault="00DC25B1" w:rsidP="009F2AFA">
            <w:pPr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>Vrijeme za realizaciju:</w:t>
            </w:r>
          </w:p>
        </w:tc>
        <w:tc>
          <w:tcPr>
            <w:tcW w:w="6912" w:type="dxa"/>
            <w:gridSpan w:val="2"/>
          </w:tcPr>
          <w:p w14:paraId="36221329" w14:textId="77777777" w:rsidR="00DC25B1" w:rsidRPr="00DC25B1" w:rsidRDefault="00DC25B1" w:rsidP="009F2AFA">
            <w:pPr>
              <w:rPr>
                <w:noProof/>
                <w:lang w:val="bs-Latn-BA"/>
              </w:rPr>
            </w:pPr>
          </w:p>
          <w:p w14:paraId="3622132A" w14:textId="77777777" w:rsidR="00DC25B1" w:rsidRPr="00DC25B1" w:rsidRDefault="00DC25B1" w:rsidP="009F2AFA">
            <w:pPr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>60'</w:t>
            </w:r>
          </w:p>
        </w:tc>
      </w:tr>
      <w:tr w:rsidR="00DC25B1" w:rsidRPr="00DC25B1" w14:paraId="3622132E" w14:textId="77777777" w:rsidTr="009F2AFA">
        <w:tc>
          <w:tcPr>
            <w:tcW w:w="2376" w:type="dxa"/>
            <w:shd w:val="clear" w:color="auto" w:fill="BFBFBF" w:themeFill="background1" w:themeFillShade="BF"/>
          </w:tcPr>
          <w:p w14:paraId="3622132C" w14:textId="77777777" w:rsidR="00DC25B1" w:rsidRPr="00DC25B1" w:rsidRDefault="00DC25B1" w:rsidP="009F2AFA">
            <w:pPr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>Cilj sesije:</w:t>
            </w:r>
          </w:p>
        </w:tc>
        <w:tc>
          <w:tcPr>
            <w:tcW w:w="6912" w:type="dxa"/>
            <w:gridSpan w:val="2"/>
          </w:tcPr>
          <w:p w14:paraId="3622132D" w14:textId="77777777" w:rsidR="00DC25B1" w:rsidRPr="00DC25B1" w:rsidRDefault="00DC25B1" w:rsidP="00DC25B1">
            <w:pPr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 xml:space="preserve">Doprinjeti razumjevanju potreba društveno-marginaliziranih grupa u zajednici i unaprijeđenju njihovog položaja </w:t>
            </w:r>
          </w:p>
        </w:tc>
      </w:tr>
      <w:tr w:rsidR="00DC25B1" w:rsidRPr="00DC25B1" w14:paraId="36221335" w14:textId="77777777" w:rsidTr="009F2AFA">
        <w:tc>
          <w:tcPr>
            <w:tcW w:w="2376" w:type="dxa"/>
            <w:shd w:val="clear" w:color="auto" w:fill="BFBFBF" w:themeFill="background1" w:themeFillShade="BF"/>
          </w:tcPr>
          <w:p w14:paraId="3622132F" w14:textId="77777777" w:rsidR="00DC25B1" w:rsidRPr="00DC25B1" w:rsidRDefault="00DC25B1" w:rsidP="009F2AFA">
            <w:pPr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 xml:space="preserve">Očekivani rezultati: </w:t>
            </w:r>
          </w:p>
        </w:tc>
        <w:tc>
          <w:tcPr>
            <w:tcW w:w="6912" w:type="dxa"/>
            <w:gridSpan w:val="2"/>
          </w:tcPr>
          <w:p w14:paraId="36221330" w14:textId="77777777" w:rsidR="00DC25B1" w:rsidRPr="00DC25B1" w:rsidRDefault="00DC25B1" w:rsidP="009F2AFA">
            <w:pPr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 xml:space="preserve">Na kraju ove sesije, učesnici će biti u prilici da: </w:t>
            </w:r>
          </w:p>
          <w:p w14:paraId="36221331" w14:textId="77777777" w:rsidR="00DC25B1" w:rsidRPr="00DC25B1" w:rsidRDefault="00DC25B1" w:rsidP="00DC25B1">
            <w:pPr>
              <w:pStyle w:val="ListParagraph"/>
              <w:numPr>
                <w:ilvl w:val="0"/>
                <w:numId w:val="24"/>
              </w:numPr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>Prepoznaju socijalno marginalizirane i isključene grupe građana u mjesnoj zajednici</w:t>
            </w:r>
          </w:p>
          <w:p w14:paraId="36221332" w14:textId="77777777" w:rsidR="00DC25B1" w:rsidRPr="00DC25B1" w:rsidRDefault="00DC25B1" w:rsidP="00DC25B1">
            <w:pPr>
              <w:pStyle w:val="ListParagraph"/>
              <w:numPr>
                <w:ilvl w:val="0"/>
                <w:numId w:val="24"/>
              </w:numPr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 xml:space="preserve">Prepoznaju značaj riješavanja pitanja socijalno marginaliziranih grupa građana  </w:t>
            </w:r>
          </w:p>
          <w:p w14:paraId="36221333" w14:textId="77777777" w:rsidR="00DC25B1" w:rsidRPr="00DC25B1" w:rsidRDefault="00DC25B1" w:rsidP="00DC25B1">
            <w:pPr>
              <w:pStyle w:val="ListParagraph"/>
              <w:numPr>
                <w:ilvl w:val="0"/>
                <w:numId w:val="24"/>
              </w:numPr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 xml:space="preserve">Navedu projektne intervencije koje bi mogle unaprijediti položaj socijalno isključenih grupa građana  </w:t>
            </w:r>
          </w:p>
          <w:p w14:paraId="36221334" w14:textId="77777777" w:rsidR="00DC25B1" w:rsidRPr="00DC25B1" w:rsidRDefault="00DC25B1" w:rsidP="009F2AFA">
            <w:pPr>
              <w:rPr>
                <w:noProof/>
                <w:lang w:val="bs-Latn-BA"/>
              </w:rPr>
            </w:pPr>
          </w:p>
        </w:tc>
      </w:tr>
      <w:tr w:rsidR="00DC25B1" w:rsidRPr="00DC25B1" w14:paraId="36221338" w14:textId="77777777" w:rsidTr="009F2AFA">
        <w:tc>
          <w:tcPr>
            <w:tcW w:w="9288" w:type="dxa"/>
            <w:gridSpan w:val="3"/>
            <w:shd w:val="clear" w:color="auto" w:fill="BFBFBF" w:themeFill="background1" w:themeFillShade="BF"/>
          </w:tcPr>
          <w:p w14:paraId="36221336" w14:textId="77777777" w:rsidR="00DC25B1" w:rsidRPr="00DC25B1" w:rsidRDefault="00DC25B1" w:rsidP="009F2AFA">
            <w:pPr>
              <w:jc w:val="center"/>
              <w:rPr>
                <w:b/>
                <w:noProof/>
                <w:lang w:val="bs-Latn-BA"/>
              </w:rPr>
            </w:pPr>
          </w:p>
          <w:p w14:paraId="36221337" w14:textId="77777777" w:rsidR="00DC25B1" w:rsidRPr="00DC25B1" w:rsidRDefault="00DC25B1" w:rsidP="009F2AFA">
            <w:pPr>
              <w:jc w:val="center"/>
              <w:rPr>
                <w:b/>
                <w:noProof/>
                <w:lang w:val="bs-Latn-BA"/>
              </w:rPr>
            </w:pPr>
            <w:r w:rsidRPr="00DC25B1">
              <w:rPr>
                <w:b/>
                <w:noProof/>
                <w:lang w:val="bs-Latn-BA"/>
              </w:rPr>
              <w:t>Pregled sesije</w:t>
            </w:r>
          </w:p>
        </w:tc>
      </w:tr>
      <w:tr w:rsidR="00DC25B1" w:rsidRPr="00DC25B1" w14:paraId="3622133C" w14:textId="77777777" w:rsidTr="009F2AFA">
        <w:tc>
          <w:tcPr>
            <w:tcW w:w="2376" w:type="dxa"/>
          </w:tcPr>
          <w:p w14:paraId="36221339" w14:textId="77777777" w:rsidR="00DC25B1" w:rsidRPr="00DC25B1" w:rsidRDefault="00DC25B1" w:rsidP="009F2AFA">
            <w:pPr>
              <w:jc w:val="center"/>
              <w:rPr>
                <w:b/>
                <w:noProof/>
                <w:lang w:val="bs-Latn-BA"/>
              </w:rPr>
            </w:pPr>
            <w:r w:rsidRPr="00DC25B1">
              <w:rPr>
                <w:b/>
                <w:noProof/>
                <w:lang w:val="bs-Latn-BA"/>
              </w:rPr>
              <w:t>Trajanje</w:t>
            </w:r>
          </w:p>
        </w:tc>
        <w:tc>
          <w:tcPr>
            <w:tcW w:w="4253" w:type="dxa"/>
          </w:tcPr>
          <w:p w14:paraId="3622133A" w14:textId="77777777" w:rsidR="00DC25B1" w:rsidRPr="00DC25B1" w:rsidRDefault="00DC25B1" w:rsidP="009F2AFA">
            <w:pPr>
              <w:jc w:val="center"/>
              <w:rPr>
                <w:b/>
                <w:noProof/>
                <w:lang w:val="bs-Latn-BA"/>
              </w:rPr>
            </w:pPr>
            <w:r w:rsidRPr="00DC25B1">
              <w:rPr>
                <w:b/>
                <w:noProof/>
                <w:lang w:val="bs-Latn-BA"/>
              </w:rPr>
              <w:t>Tema</w:t>
            </w:r>
          </w:p>
        </w:tc>
        <w:tc>
          <w:tcPr>
            <w:tcW w:w="2659" w:type="dxa"/>
          </w:tcPr>
          <w:p w14:paraId="3622133B" w14:textId="77777777" w:rsidR="00DC25B1" w:rsidRPr="00DC25B1" w:rsidRDefault="00DC25B1" w:rsidP="009F2AFA">
            <w:pPr>
              <w:jc w:val="center"/>
              <w:rPr>
                <w:b/>
                <w:noProof/>
                <w:lang w:val="bs-Latn-BA"/>
              </w:rPr>
            </w:pPr>
            <w:r w:rsidRPr="00DC25B1">
              <w:rPr>
                <w:b/>
                <w:noProof/>
                <w:lang w:val="bs-Latn-BA"/>
              </w:rPr>
              <w:t>Način rada/tehnika</w:t>
            </w:r>
          </w:p>
        </w:tc>
      </w:tr>
      <w:tr w:rsidR="00DC25B1" w:rsidRPr="00DC25B1" w14:paraId="36221340" w14:textId="77777777" w:rsidTr="009F2AFA">
        <w:tc>
          <w:tcPr>
            <w:tcW w:w="2376" w:type="dxa"/>
          </w:tcPr>
          <w:p w14:paraId="3622133D" w14:textId="77777777" w:rsidR="00DC25B1" w:rsidRPr="00DC25B1" w:rsidRDefault="00DC25B1" w:rsidP="009F2AFA">
            <w:pPr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>10'</w:t>
            </w:r>
          </w:p>
        </w:tc>
        <w:tc>
          <w:tcPr>
            <w:tcW w:w="4253" w:type="dxa"/>
          </w:tcPr>
          <w:p w14:paraId="3622133E" w14:textId="77777777" w:rsidR="00DC25B1" w:rsidRPr="00DC25B1" w:rsidRDefault="00DC25B1" w:rsidP="009F2AFA">
            <w:pPr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>Što su to socijalno marginalizirane grupe u društvu?</w:t>
            </w:r>
          </w:p>
        </w:tc>
        <w:tc>
          <w:tcPr>
            <w:tcW w:w="2659" w:type="dxa"/>
          </w:tcPr>
          <w:p w14:paraId="3622133F" w14:textId="77777777" w:rsidR="00DC25B1" w:rsidRPr="00DC25B1" w:rsidRDefault="00DC25B1" w:rsidP="009F2AFA">
            <w:pPr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 xml:space="preserve">Prezentacija </w:t>
            </w:r>
          </w:p>
        </w:tc>
      </w:tr>
      <w:tr w:rsidR="00DC25B1" w:rsidRPr="00DC25B1" w14:paraId="36221344" w14:textId="77777777" w:rsidTr="009F2AFA">
        <w:tc>
          <w:tcPr>
            <w:tcW w:w="2376" w:type="dxa"/>
          </w:tcPr>
          <w:p w14:paraId="36221341" w14:textId="77777777" w:rsidR="00DC25B1" w:rsidRPr="00DC25B1" w:rsidRDefault="00DC25B1" w:rsidP="009F2AFA">
            <w:pPr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>15'</w:t>
            </w:r>
          </w:p>
        </w:tc>
        <w:tc>
          <w:tcPr>
            <w:tcW w:w="4253" w:type="dxa"/>
          </w:tcPr>
          <w:p w14:paraId="36221342" w14:textId="77777777" w:rsidR="00DC25B1" w:rsidRPr="00DC25B1" w:rsidRDefault="00DC25B1" w:rsidP="009F2AFA">
            <w:pPr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>Identifikacija socijalno-marginaliziranih grupa u našoj mjesnoj zajednici</w:t>
            </w:r>
          </w:p>
        </w:tc>
        <w:tc>
          <w:tcPr>
            <w:tcW w:w="2659" w:type="dxa"/>
          </w:tcPr>
          <w:p w14:paraId="36221343" w14:textId="77777777" w:rsidR="00DC25B1" w:rsidRPr="00DC25B1" w:rsidRDefault="00DC25B1" w:rsidP="009F2AFA">
            <w:pPr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 xml:space="preserve">Brainstorming </w:t>
            </w:r>
          </w:p>
        </w:tc>
      </w:tr>
      <w:tr w:rsidR="00DC25B1" w:rsidRPr="00DC25B1" w14:paraId="36221348" w14:textId="77777777" w:rsidTr="009F2AFA">
        <w:tc>
          <w:tcPr>
            <w:tcW w:w="2376" w:type="dxa"/>
          </w:tcPr>
          <w:p w14:paraId="36221345" w14:textId="77777777" w:rsidR="00DC25B1" w:rsidRPr="00DC25B1" w:rsidRDefault="00DC25B1" w:rsidP="009F2AFA">
            <w:pPr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>15'</w:t>
            </w:r>
          </w:p>
        </w:tc>
        <w:tc>
          <w:tcPr>
            <w:tcW w:w="4253" w:type="dxa"/>
          </w:tcPr>
          <w:p w14:paraId="36221346" w14:textId="77777777" w:rsidR="00DC25B1" w:rsidRPr="00DC25B1" w:rsidRDefault="00DC25B1" w:rsidP="009F2AFA">
            <w:pPr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>Ključni problemi i moguće projektne intervencije za unaprijeđenje položaja socijalno isključenih grupa u našoj mjesnoj zajednici</w:t>
            </w:r>
          </w:p>
        </w:tc>
        <w:tc>
          <w:tcPr>
            <w:tcW w:w="2659" w:type="dxa"/>
          </w:tcPr>
          <w:p w14:paraId="36221347" w14:textId="77777777" w:rsidR="00DC25B1" w:rsidRPr="00DC25B1" w:rsidRDefault="00DC25B1" w:rsidP="009F2AFA">
            <w:pPr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 xml:space="preserve">Rad u malim grupama </w:t>
            </w:r>
          </w:p>
        </w:tc>
      </w:tr>
      <w:tr w:rsidR="00DC25B1" w:rsidRPr="00DC25B1" w14:paraId="3622134D" w14:textId="77777777" w:rsidTr="009F2AFA">
        <w:tc>
          <w:tcPr>
            <w:tcW w:w="2376" w:type="dxa"/>
          </w:tcPr>
          <w:p w14:paraId="36221349" w14:textId="77777777" w:rsidR="00DC25B1" w:rsidRPr="00DC25B1" w:rsidRDefault="00DC25B1" w:rsidP="009F2AFA">
            <w:pPr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>20'</w:t>
            </w:r>
          </w:p>
        </w:tc>
        <w:tc>
          <w:tcPr>
            <w:tcW w:w="4253" w:type="dxa"/>
          </w:tcPr>
          <w:p w14:paraId="3622134A" w14:textId="77777777" w:rsidR="00DC25B1" w:rsidRPr="00DC25B1" w:rsidRDefault="00DC25B1" w:rsidP="009F2AFA">
            <w:pPr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 xml:space="preserve">Usaglašavanje mogućih projektnih intervencija </w:t>
            </w:r>
          </w:p>
        </w:tc>
        <w:tc>
          <w:tcPr>
            <w:tcW w:w="2659" w:type="dxa"/>
          </w:tcPr>
          <w:p w14:paraId="3622134B" w14:textId="77777777" w:rsidR="00DC25B1" w:rsidRPr="00DC25B1" w:rsidRDefault="00DC25B1" w:rsidP="009F2AFA">
            <w:pPr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 xml:space="preserve">Prezentacija rada u malim grupama </w:t>
            </w:r>
          </w:p>
          <w:p w14:paraId="3622134C" w14:textId="77777777" w:rsidR="00DC25B1" w:rsidRPr="00DC25B1" w:rsidRDefault="00DC25B1" w:rsidP="009F2AFA">
            <w:pPr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 xml:space="preserve">Vođena diskusija </w:t>
            </w:r>
          </w:p>
        </w:tc>
      </w:tr>
      <w:tr w:rsidR="00DC25B1" w:rsidRPr="00DC25B1" w14:paraId="36221354" w14:textId="77777777" w:rsidTr="009F2AFA">
        <w:tc>
          <w:tcPr>
            <w:tcW w:w="2376" w:type="dxa"/>
            <w:shd w:val="clear" w:color="auto" w:fill="BFBFBF" w:themeFill="background1" w:themeFillShade="BF"/>
          </w:tcPr>
          <w:p w14:paraId="3622134E" w14:textId="77777777" w:rsidR="00DC25B1" w:rsidRPr="00DC25B1" w:rsidRDefault="00DC25B1" w:rsidP="009F2AFA">
            <w:pPr>
              <w:rPr>
                <w:noProof/>
                <w:lang w:val="bs-Latn-BA"/>
              </w:rPr>
            </w:pPr>
          </w:p>
          <w:p w14:paraId="3622134F" w14:textId="77777777" w:rsidR="00DC25B1" w:rsidRPr="00DC25B1" w:rsidRDefault="00DC25B1" w:rsidP="009F2AFA">
            <w:pPr>
              <w:rPr>
                <w:noProof/>
                <w:lang w:val="bs-Latn-BA"/>
              </w:rPr>
            </w:pPr>
          </w:p>
          <w:p w14:paraId="36221350" w14:textId="77777777" w:rsidR="00DC25B1" w:rsidRPr="00DC25B1" w:rsidRDefault="00DC25B1" w:rsidP="00DC25B1">
            <w:pPr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>Tehnička podrška procesu facilitacije</w:t>
            </w:r>
          </w:p>
        </w:tc>
        <w:tc>
          <w:tcPr>
            <w:tcW w:w="6912" w:type="dxa"/>
            <w:gridSpan w:val="2"/>
            <w:vAlign w:val="bottom"/>
          </w:tcPr>
          <w:p w14:paraId="36221351" w14:textId="77777777" w:rsidR="00DC25B1" w:rsidRPr="00DC25B1" w:rsidRDefault="00DC25B1" w:rsidP="009F2AFA">
            <w:pPr>
              <w:rPr>
                <w:noProof/>
                <w:lang w:val="bs-Latn-BA"/>
              </w:rPr>
            </w:pPr>
          </w:p>
          <w:p w14:paraId="36221352" w14:textId="77777777" w:rsidR="00DC25B1" w:rsidRPr="00DC25B1" w:rsidRDefault="00DC25B1" w:rsidP="009F2AFA">
            <w:pPr>
              <w:rPr>
                <w:noProof/>
                <w:lang w:val="bs-Latn-BA"/>
              </w:rPr>
            </w:pPr>
          </w:p>
          <w:p w14:paraId="36221353" w14:textId="77777777" w:rsidR="00DC25B1" w:rsidRPr="00DC25B1" w:rsidRDefault="00DC25B1" w:rsidP="009F2AFA">
            <w:pPr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>Flip chart papiri, kartice A5 formata za rad u malim grupama, olovke</w:t>
            </w:r>
          </w:p>
        </w:tc>
      </w:tr>
      <w:tr w:rsidR="00DC25B1" w:rsidRPr="00DC25B1" w14:paraId="36221359" w14:textId="77777777" w:rsidTr="009F2AFA">
        <w:tc>
          <w:tcPr>
            <w:tcW w:w="2376" w:type="dxa"/>
            <w:shd w:val="clear" w:color="auto" w:fill="BFBFBF" w:themeFill="background1" w:themeFillShade="BF"/>
          </w:tcPr>
          <w:p w14:paraId="36221355" w14:textId="77777777" w:rsidR="00DC25B1" w:rsidRPr="00DC25B1" w:rsidRDefault="00DC25B1" w:rsidP="009F2AFA">
            <w:pPr>
              <w:rPr>
                <w:noProof/>
                <w:lang w:val="bs-Latn-BA"/>
              </w:rPr>
            </w:pPr>
          </w:p>
          <w:p w14:paraId="36221356" w14:textId="77777777" w:rsidR="00DC25B1" w:rsidRPr="00DC25B1" w:rsidRDefault="00DC25B1" w:rsidP="009F2AFA">
            <w:pPr>
              <w:rPr>
                <w:noProof/>
                <w:lang w:val="bs-Latn-BA"/>
              </w:rPr>
            </w:pPr>
          </w:p>
          <w:p w14:paraId="36221357" w14:textId="77777777" w:rsidR="00DC25B1" w:rsidRPr="00DC25B1" w:rsidRDefault="00DC25B1" w:rsidP="009F2AFA">
            <w:pPr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>Materijal za učesnike</w:t>
            </w:r>
          </w:p>
        </w:tc>
        <w:tc>
          <w:tcPr>
            <w:tcW w:w="6912" w:type="dxa"/>
            <w:gridSpan w:val="2"/>
            <w:vAlign w:val="bottom"/>
          </w:tcPr>
          <w:p w14:paraId="36221358" w14:textId="77777777" w:rsidR="00DC25B1" w:rsidRPr="00DC25B1" w:rsidRDefault="00DC25B1" w:rsidP="009F2AFA">
            <w:pPr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>Nije potrebno.</w:t>
            </w:r>
          </w:p>
        </w:tc>
      </w:tr>
      <w:tr w:rsidR="00DC25B1" w:rsidRPr="00DC25B1" w14:paraId="3622135E" w14:textId="77777777" w:rsidTr="009F2AFA">
        <w:tc>
          <w:tcPr>
            <w:tcW w:w="2376" w:type="dxa"/>
            <w:shd w:val="clear" w:color="auto" w:fill="BFBFBF" w:themeFill="background1" w:themeFillShade="BF"/>
          </w:tcPr>
          <w:p w14:paraId="3622135A" w14:textId="77777777" w:rsidR="00DC25B1" w:rsidRPr="00DC25B1" w:rsidRDefault="00DC25B1" w:rsidP="009F2AFA">
            <w:pPr>
              <w:rPr>
                <w:noProof/>
                <w:lang w:val="bs-Latn-BA"/>
              </w:rPr>
            </w:pPr>
          </w:p>
          <w:p w14:paraId="3622135B" w14:textId="77777777" w:rsidR="00DC25B1" w:rsidRPr="00DC25B1" w:rsidRDefault="00DC25B1" w:rsidP="009F2AFA">
            <w:pPr>
              <w:rPr>
                <w:noProof/>
                <w:lang w:val="bs-Latn-BA"/>
              </w:rPr>
            </w:pPr>
          </w:p>
          <w:p w14:paraId="3622135C" w14:textId="77777777" w:rsidR="00DC25B1" w:rsidRPr="00DC25B1" w:rsidRDefault="00DC25B1" w:rsidP="009F2AFA">
            <w:pPr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>Priprema za facilitatora</w:t>
            </w:r>
          </w:p>
        </w:tc>
        <w:tc>
          <w:tcPr>
            <w:tcW w:w="6912" w:type="dxa"/>
            <w:gridSpan w:val="2"/>
            <w:vAlign w:val="bottom"/>
          </w:tcPr>
          <w:p w14:paraId="3622135D" w14:textId="77777777" w:rsidR="00DC25B1" w:rsidRPr="00DC25B1" w:rsidRDefault="00DC25B1" w:rsidP="009F2AFA">
            <w:pPr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 xml:space="preserve">Teoretski prikaz: Društveno-marginalizirane grupe u zajednici, koje su isključene iz procesa odlučivanja </w:t>
            </w:r>
          </w:p>
        </w:tc>
      </w:tr>
      <w:tr w:rsidR="00DC25B1" w:rsidRPr="00DC25B1" w14:paraId="36221366" w14:textId="77777777" w:rsidTr="009F2AFA">
        <w:tc>
          <w:tcPr>
            <w:tcW w:w="2376" w:type="dxa"/>
            <w:shd w:val="clear" w:color="auto" w:fill="BFBFBF" w:themeFill="background1" w:themeFillShade="BF"/>
          </w:tcPr>
          <w:p w14:paraId="3622135F" w14:textId="77777777" w:rsidR="00DC25B1" w:rsidRPr="00DC25B1" w:rsidRDefault="00DC25B1" w:rsidP="009F2AFA">
            <w:pPr>
              <w:rPr>
                <w:noProof/>
                <w:lang w:val="bs-Latn-BA"/>
              </w:rPr>
            </w:pPr>
          </w:p>
          <w:p w14:paraId="36221360" w14:textId="77777777" w:rsidR="00DC25B1" w:rsidRPr="00DC25B1" w:rsidRDefault="00DC25B1" w:rsidP="009F2AFA">
            <w:pPr>
              <w:rPr>
                <w:noProof/>
                <w:lang w:val="bs-Latn-BA"/>
              </w:rPr>
            </w:pPr>
          </w:p>
          <w:p w14:paraId="36221361" w14:textId="77777777" w:rsidR="00DC25B1" w:rsidRPr="00DC25B1" w:rsidRDefault="00DC25B1" w:rsidP="009F2AFA">
            <w:pPr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 xml:space="preserve">Flip chart </w:t>
            </w:r>
          </w:p>
        </w:tc>
        <w:tc>
          <w:tcPr>
            <w:tcW w:w="6912" w:type="dxa"/>
            <w:gridSpan w:val="2"/>
            <w:vAlign w:val="bottom"/>
          </w:tcPr>
          <w:p w14:paraId="36221362" w14:textId="77777777" w:rsidR="00DC25B1" w:rsidRPr="00DC25B1" w:rsidRDefault="00DC25B1" w:rsidP="009F2AFA">
            <w:pPr>
              <w:ind w:left="360"/>
              <w:rPr>
                <w:noProof/>
                <w:lang w:val="bs-Latn-BA"/>
              </w:rPr>
            </w:pPr>
          </w:p>
          <w:p w14:paraId="36221363" w14:textId="77777777" w:rsidR="00DC25B1" w:rsidRPr="00DC25B1" w:rsidRDefault="00DC25B1" w:rsidP="009F2AFA">
            <w:pPr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 xml:space="preserve">Naslovi na flip chart papirima: </w:t>
            </w:r>
          </w:p>
          <w:p w14:paraId="36221364" w14:textId="77777777" w:rsidR="00DC25B1" w:rsidRPr="00DC25B1" w:rsidRDefault="00DC25B1" w:rsidP="00DC25B1">
            <w:pPr>
              <w:pStyle w:val="ListParagraph"/>
              <w:numPr>
                <w:ilvl w:val="0"/>
                <w:numId w:val="26"/>
              </w:numPr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 xml:space="preserve">Ko su društveno-marginalizirane grupe u našoj MZ? </w:t>
            </w:r>
          </w:p>
          <w:p w14:paraId="36221365" w14:textId="77777777" w:rsidR="00DC25B1" w:rsidRPr="00DC25B1" w:rsidRDefault="00DC25B1" w:rsidP="00DC25B1">
            <w:pPr>
              <w:pStyle w:val="ListParagraph"/>
              <w:numPr>
                <w:ilvl w:val="0"/>
                <w:numId w:val="26"/>
              </w:numPr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>Ključni problemi i moguće projektne intervencije</w:t>
            </w:r>
          </w:p>
        </w:tc>
      </w:tr>
      <w:tr w:rsidR="00DC25B1" w:rsidRPr="00DC25B1" w14:paraId="3622136B" w14:textId="77777777" w:rsidTr="009F2AFA">
        <w:tc>
          <w:tcPr>
            <w:tcW w:w="2376" w:type="dxa"/>
            <w:shd w:val="clear" w:color="auto" w:fill="BFBFBF" w:themeFill="background1" w:themeFillShade="BF"/>
          </w:tcPr>
          <w:p w14:paraId="36221367" w14:textId="77777777" w:rsidR="00DC25B1" w:rsidRPr="00DC25B1" w:rsidRDefault="00DC25B1" w:rsidP="009F2AFA">
            <w:pPr>
              <w:rPr>
                <w:noProof/>
                <w:lang w:val="bs-Latn-BA"/>
              </w:rPr>
            </w:pPr>
          </w:p>
          <w:p w14:paraId="36221368" w14:textId="77777777" w:rsidR="00DC25B1" w:rsidRPr="00DC25B1" w:rsidRDefault="00DC25B1" w:rsidP="009F2AFA">
            <w:pPr>
              <w:rPr>
                <w:noProof/>
                <w:lang w:val="bs-Latn-BA"/>
              </w:rPr>
            </w:pPr>
          </w:p>
          <w:p w14:paraId="36221369" w14:textId="77777777" w:rsidR="00DC25B1" w:rsidRPr="00DC25B1" w:rsidRDefault="00DC25B1" w:rsidP="009F2AFA">
            <w:pPr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 xml:space="preserve">Posebna pažnja </w:t>
            </w:r>
          </w:p>
        </w:tc>
        <w:tc>
          <w:tcPr>
            <w:tcW w:w="6912" w:type="dxa"/>
            <w:gridSpan w:val="2"/>
            <w:vAlign w:val="bottom"/>
          </w:tcPr>
          <w:p w14:paraId="3622136A" w14:textId="77777777" w:rsidR="00DC25B1" w:rsidRPr="00DC25B1" w:rsidRDefault="00DC25B1" w:rsidP="009F2AFA">
            <w:pPr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 xml:space="preserve">Osigurati priustvo slabovidnih/slijepih osoba, osoba sa invaliditetom i drugih potencijalno socijalno-isključenih grupa iz zajednice. </w:t>
            </w:r>
          </w:p>
        </w:tc>
      </w:tr>
    </w:tbl>
    <w:p w14:paraId="3622136C" w14:textId="77777777" w:rsidR="00DC25B1" w:rsidRPr="00DC25B1" w:rsidRDefault="00DC25B1" w:rsidP="00DC25B1">
      <w:pPr>
        <w:pStyle w:val="Subtitle"/>
        <w:jc w:val="center"/>
        <w:rPr>
          <w:b/>
          <w:i w:val="0"/>
          <w:noProof/>
          <w:lang w:val="bs-Latn-BA"/>
        </w:rPr>
      </w:pPr>
      <w:r w:rsidRPr="00DC25B1">
        <w:rPr>
          <w:b/>
          <w:i w:val="0"/>
          <w:noProof/>
          <w:lang w:val="bs-Latn-BA"/>
        </w:rPr>
        <w:lastRenderedPageBreak/>
        <w:t>Primjer satnice</w:t>
      </w:r>
    </w:p>
    <w:p w14:paraId="3622136D" w14:textId="77777777" w:rsidR="00DC25B1" w:rsidRPr="00DC25B1" w:rsidRDefault="00DC25B1" w:rsidP="00DC25B1">
      <w:pPr>
        <w:jc w:val="center"/>
        <w:rPr>
          <w:b/>
          <w:noProof/>
          <w:lang w:val="bs-Latn-BA"/>
        </w:rPr>
      </w:pPr>
    </w:p>
    <w:p w14:paraId="3622136E" w14:textId="77777777" w:rsidR="00DC25B1" w:rsidRPr="00DC25B1" w:rsidRDefault="00DC25B1" w:rsidP="00DC25B1">
      <w:pPr>
        <w:jc w:val="center"/>
        <w:rPr>
          <w:b/>
          <w:noProof/>
          <w:lang w:val="bs-Latn-BA"/>
        </w:rPr>
      </w:pPr>
      <w:r w:rsidRPr="00DC25B1">
        <w:rPr>
          <w:b/>
          <w:noProof/>
          <w:lang w:val="bs-Latn-BA"/>
        </w:rPr>
        <w:t xml:space="preserve">II FORUM </w:t>
      </w:r>
    </w:p>
    <w:p w14:paraId="3622136F" w14:textId="258BA2B2" w:rsidR="00DC25B1" w:rsidRPr="00DC25B1" w:rsidRDefault="00DC25B1" w:rsidP="00DC25B1">
      <w:pPr>
        <w:jc w:val="center"/>
        <w:rPr>
          <w:b/>
          <w:noProof/>
          <w:lang w:val="bs-Latn-BA"/>
        </w:rPr>
      </w:pPr>
      <w:r w:rsidRPr="00DC25B1">
        <w:rPr>
          <w:b/>
          <w:noProof/>
          <w:lang w:val="bs-Latn-BA"/>
        </w:rPr>
        <w:t xml:space="preserve">MZ </w:t>
      </w:r>
      <w:r w:rsidR="005B38D8">
        <w:rPr>
          <w:b/>
          <w:noProof/>
          <w:lang w:val="bs-Latn-BA"/>
        </w:rPr>
        <w:t>X</w:t>
      </w:r>
      <w:r w:rsidRPr="00DC25B1">
        <w:rPr>
          <w:b/>
          <w:noProof/>
          <w:lang w:val="bs-Latn-BA"/>
        </w:rPr>
        <w:t xml:space="preserve">, OPŠTINA </w:t>
      </w:r>
      <w:r w:rsidR="005B38D8">
        <w:rPr>
          <w:b/>
          <w:noProof/>
          <w:lang w:val="bs-Latn-BA"/>
        </w:rPr>
        <w:t>X</w:t>
      </w:r>
    </w:p>
    <w:p w14:paraId="36221370" w14:textId="77777777" w:rsidR="00DC25B1" w:rsidRPr="00DC25B1" w:rsidRDefault="00DC25B1" w:rsidP="00DC25B1">
      <w:pPr>
        <w:jc w:val="center"/>
        <w:rPr>
          <w:b/>
          <w:noProof/>
          <w:lang w:val="bs-Latn-BA"/>
        </w:rPr>
      </w:pPr>
      <w:r w:rsidRPr="00DC25B1">
        <w:rPr>
          <w:b/>
          <w:noProof/>
          <w:lang w:val="bs-Latn-BA"/>
        </w:rPr>
        <w:t xml:space="preserve">Dnevni red </w:t>
      </w:r>
    </w:p>
    <w:p w14:paraId="36221371" w14:textId="4AFD7C2D" w:rsidR="00DC25B1" w:rsidRPr="00DC25B1" w:rsidRDefault="005B38D8" w:rsidP="00DC25B1">
      <w:pPr>
        <w:jc w:val="center"/>
        <w:rPr>
          <w:noProof/>
          <w:lang w:val="bs-Latn-BA"/>
        </w:rPr>
      </w:pPr>
      <w:r>
        <w:rPr>
          <w:noProof/>
          <w:lang w:val="bs-Latn-BA"/>
        </w:rPr>
        <w:t>Datum</w:t>
      </w:r>
    </w:p>
    <w:p w14:paraId="36221372" w14:textId="77777777" w:rsidR="00DC25B1" w:rsidRPr="00DC25B1" w:rsidRDefault="00DC25B1" w:rsidP="00DC25B1">
      <w:pPr>
        <w:spacing w:after="120" w:line="240" w:lineRule="auto"/>
        <w:rPr>
          <w:noProof/>
          <w:lang w:val="bs-Latn-BA"/>
        </w:rPr>
      </w:pPr>
      <w:r w:rsidRPr="00DC25B1">
        <w:rPr>
          <w:noProof/>
          <w:lang w:val="bs-Latn-BA"/>
        </w:rPr>
        <w:t>GLAVNI ZADACI</w:t>
      </w:r>
    </w:p>
    <w:p w14:paraId="36221373" w14:textId="77777777" w:rsidR="00DC25B1" w:rsidRPr="00DC25B1" w:rsidRDefault="00DC25B1" w:rsidP="00DC25B1">
      <w:pPr>
        <w:numPr>
          <w:ilvl w:val="0"/>
          <w:numId w:val="27"/>
        </w:numPr>
        <w:spacing w:after="120" w:line="240" w:lineRule="auto"/>
        <w:rPr>
          <w:noProof/>
          <w:lang w:val="bs-Latn-BA"/>
        </w:rPr>
      </w:pPr>
      <w:r w:rsidRPr="00DC25B1">
        <w:rPr>
          <w:noProof/>
          <w:lang w:val="bs-Latn-BA"/>
        </w:rPr>
        <w:t xml:space="preserve">Potvrda prioriteta i zaključaka I Foruma </w:t>
      </w:r>
    </w:p>
    <w:p w14:paraId="36221374" w14:textId="77777777" w:rsidR="00DC25B1" w:rsidRPr="00DC25B1" w:rsidRDefault="00DC25B1" w:rsidP="00DC25B1">
      <w:pPr>
        <w:numPr>
          <w:ilvl w:val="0"/>
          <w:numId w:val="27"/>
        </w:numPr>
        <w:spacing w:after="120" w:line="240" w:lineRule="auto"/>
        <w:rPr>
          <w:noProof/>
          <w:lang w:val="bs-Latn-BA"/>
        </w:rPr>
      </w:pPr>
      <w:r w:rsidRPr="00DC25B1">
        <w:rPr>
          <w:noProof/>
          <w:lang w:val="bs-Latn-BA"/>
        </w:rPr>
        <w:t xml:space="preserve">Društveni centar (community hub), očekivanja i mogućnosti </w:t>
      </w:r>
    </w:p>
    <w:p w14:paraId="36221375" w14:textId="77777777" w:rsidR="00DC25B1" w:rsidRPr="00DC25B1" w:rsidRDefault="00DC25B1" w:rsidP="00DC25B1">
      <w:pPr>
        <w:numPr>
          <w:ilvl w:val="0"/>
          <w:numId w:val="27"/>
        </w:numPr>
        <w:spacing w:after="120" w:line="240" w:lineRule="auto"/>
        <w:rPr>
          <w:noProof/>
          <w:lang w:val="bs-Latn-BA"/>
        </w:rPr>
      </w:pPr>
      <w:r w:rsidRPr="00DC25B1">
        <w:rPr>
          <w:noProof/>
          <w:lang w:val="bs-Latn-BA"/>
        </w:rPr>
        <w:t xml:space="preserve">Društveno-isključene grupe, identifikcija projektnih intervencija </w:t>
      </w:r>
    </w:p>
    <w:p w14:paraId="36221376" w14:textId="77777777" w:rsidR="00DC25B1" w:rsidRPr="00DC25B1" w:rsidRDefault="00DC25B1" w:rsidP="00DC25B1">
      <w:pPr>
        <w:numPr>
          <w:ilvl w:val="0"/>
          <w:numId w:val="27"/>
        </w:numPr>
        <w:spacing w:after="120" w:line="240" w:lineRule="auto"/>
        <w:rPr>
          <w:noProof/>
          <w:lang w:val="bs-Latn-BA"/>
        </w:rPr>
      </w:pPr>
      <w:r w:rsidRPr="00DC25B1">
        <w:rPr>
          <w:noProof/>
          <w:lang w:val="bs-Latn-BA"/>
        </w:rPr>
        <w:t>Inovacije i razvoj, mogućnosti za našu MZ-u</w:t>
      </w:r>
    </w:p>
    <w:p w14:paraId="36221377" w14:textId="77777777" w:rsidR="00DC25B1" w:rsidRPr="00DC25B1" w:rsidRDefault="00DC25B1" w:rsidP="00DC25B1">
      <w:pPr>
        <w:rPr>
          <w:noProof/>
          <w:lang w:val="bs-Latn-BA"/>
        </w:rPr>
      </w:pPr>
    </w:p>
    <w:p w14:paraId="36221378" w14:textId="77777777" w:rsidR="00DC25B1" w:rsidRPr="00DC25B1" w:rsidRDefault="00DC25B1" w:rsidP="00DC25B1">
      <w:pPr>
        <w:rPr>
          <w:noProof/>
          <w:lang w:val="bs-Latn-BA"/>
        </w:rPr>
      </w:pPr>
      <w:r w:rsidRPr="00DC25B1">
        <w:rPr>
          <w:noProof/>
          <w:lang w:val="bs-Latn-BA"/>
        </w:rPr>
        <w:t>18:00-18:15</w:t>
      </w:r>
      <w:r w:rsidRPr="00DC25B1">
        <w:rPr>
          <w:noProof/>
          <w:lang w:val="bs-Latn-BA"/>
        </w:rPr>
        <w:tab/>
      </w:r>
      <w:r w:rsidRPr="00DC25B1">
        <w:rPr>
          <w:b/>
          <w:noProof/>
          <w:u w:val="single"/>
          <w:lang w:val="bs-Latn-BA"/>
        </w:rPr>
        <w:t>Uvodno obraćanje</w:t>
      </w:r>
      <w:r w:rsidRPr="00DC25B1">
        <w:rPr>
          <w:noProof/>
          <w:lang w:val="bs-Latn-BA"/>
        </w:rPr>
        <w:t xml:space="preserve">  </w:t>
      </w:r>
    </w:p>
    <w:p w14:paraId="36221379" w14:textId="77777777" w:rsidR="00DC25B1" w:rsidRPr="00DC25B1" w:rsidRDefault="00DC25B1" w:rsidP="00DC25B1">
      <w:pPr>
        <w:rPr>
          <w:noProof/>
          <w:lang w:val="bs-Latn-BA"/>
        </w:rPr>
      </w:pPr>
      <w:r w:rsidRPr="00DC25B1">
        <w:rPr>
          <w:noProof/>
          <w:lang w:val="bs-Latn-BA"/>
        </w:rPr>
        <w:tab/>
      </w:r>
      <w:r w:rsidRPr="00DC25B1">
        <w:rPr>
          <w:noProof/>
          <w:lang w:val="bs-Latn-BA"/>
        </w:rPr>
        <w:tab/>
        <w:t xml:space="preserve">Prezentacija programa II Foruma </w:t>
      </w:r>
    </w:p>
    <w:p w14:paraId="3622137A" w14:textId="77777777" w:rsidR="00DC25B1" w:rsidRPr="00DC25B1" w:rsidRDefault="00DC25B1" w:rsidP="00DC25B1">
      <w:pPr>
        <w:rPr>
          <w:noProof/>
          <w:lang w:val="bs-Latn-BA"/>
        </w:rPr>
      </w:pPr>
      <w:r w:rsidRPr="00DC25B1">
        <w:rPr>
          <w:noProof/>
          <w:lang w:val="bs-Latn-BA"/>
        </w:rPr>
        <w:tab/>
      </w:r>
      <w:r w:rsidRPr="00DC25B1">
        <w:rPr>
          <w:noProof/>
          <w:lang w:val="bs-Latn-BA"/>
        </w:rPr>
        <w:tab/>
        <w:t>Podsjećanje na zaključke I Foruma i verifikacija zaključaka</w:t>
      </w:r>
    </w:p>
    <w:p w14:paraId="3622137B" w14:textId="77777777" w:rsidR="00DC25B1" w:rsidRPr="00DC25B1" w:rsidRDefault="00DC25B1" w:rsidP="00DC25B1">
      <w:pPr>
        <w:ind w:left="708" w:firstLine="708"/>
        <w:rPr>
          <w:noProof/>
          <w:lang w:val="bs-Latn-BA"/>
        </w:rPr>
      </w:pPr>
      <w:r w:rsidRPr="00DC25B1">
        <w:rPr>
          <w:noProof/>
          <w:lang w:val="bs-Latn-BA"/>
        </w:rPr>
        <w:t xml:space="preserve">Prezentacija aktivnosti između  Foruma </w:t>
      </w:r>
    </w:p>
    <w:p w14:paraId="3622137C" w14:textId="77777777" w:rsidR="00DC25B1" w:rsidRPr="00DC25B1" w:rsidRDefault="00DC25B1" w:rsidP="00DC25B1">
      <w:pPr>
        <w:rPr>
          <w:noProof/>
          <w:lang w:val="bs-Latn-BA"/>
        </w:rPr>
      </w:pPr>
      <w:r w:rsidRPr="00DC25B1">
        <w:rPr>
          <w:noProof/>
          <w:lang w:val="bs-Latn-BA"/>
        </w:rPr>
        <w:t xml:space="preserve">18:15-18:45 </w:t>
      </w:r>
      <w:r w:rsidRPr="00DC25B1">
        <w:rPr>
          <w:noProof/>
          <w:lang w:val="bs-Latn-BA"/>
        </w:rPr>
        <w:tab/>
      </w:r>
      <w:r w:rsidRPr="00DC25B1">
        <w:rPr>
          <w:b/>
          <w:noProof/>
          <w:u w:val="single"/>
          <w:lang w:val="bs-Latn-BA"/>
        </w:rPr>
        <w:t>Društveni centar (community hub), očekivanja i mogućnosti</w:t>
      </w:r>
      <w:r w:rsidRPr="00DC25B1">
        <w:rPr>
          <w:noProof/>
          <w:lang w:val="bs-Latn-BA"/>
        </w:rPr>
        <w:t xml:space="preserve"> </w:t>
      </w:r>
    </w:p>
    <w:p w14:paraId="3622137D" w14:textId="77777777" w:rsidR="00DC25B1" w:rsidRPr="00DC25B1" w:rsidRDefault="00DC25B1" w:rsidP="00DC25B1">
      <w:pPr>
        <w:rPr>
          <w:noProof/>
          <w:lang w:val="bs-Latn-BA"/>
        </w:rPr>
      </w:pPr>
      <w:r w:rsidRPr="00DC25B1">
        <w:rPr>
          <w:noProof/>
          <w:lang w:val="bs-Latn-BA"/>
        </w:rPr>
        <w:tab/>
      </w:r>
      <w:r w:rsidRPr="00DC25B1">
        <w:rPr>
          <w:noProof/>
          <w:lang w:val="bs-Latn-BA"/>
        </w:rPr>
        <w:tab/>
        <w:t xml:space="preserve">Prezentacija ključnih informacija </w:t>
      </w:r>
    </w:p>
    <w:p w14:paraId="3622137E" w14:textId="77777777" w:rsidR="00DC25B1" w:rsidRPr="00DC25B1" w:rsidRDefault="00DC25B1" w:rsidP="00DC25B1">
      <w:pPr>
        <w:rPr>
          <w:noProof/>
          <w:lang w:val="bs-Latn-BA"/>
        </w:rPr>
      </w:pPr>
      <w:r w:rsidRPr="00DC25B1">
        <w:rPr>
          <w:noProof/>
          <w:lang w:val="bs-Latn-BA"/>
        </w:rPr>
        <w:tab/>
      </w:r>
      <w:r w:rsidRPr="00DC25B1">
        <w:rPr>
          <w:noProof/>
          <w:lang w:val="bs-Latn-BA"/>
        </w:rPr>
        <w:tab/>
        <w:t xml:space="preserve">Diskusija o očekivanjima i mogućnostima razvoja društvenog centra </w:t>
      </w:r>
    </w:p>
    <w:p w14:paraId="3622137F" w14:textId="77777777" w:rsidR="00DC25B1" w:rsidRPr="00DC25B1" w:rsidRDefault="00DC25B1" w:rsidP="00DC25B1">
      <w:pPr>
        <w:rPr>
          <w:noProof/>
          <w:lang w:val="bs-Latn-BA"/>
        </w:rPr>
      </w:pPr>
      <w:r w:rsidRPr="00DC25B1">
        <w:rPr>
          <w:noProof/>
          <w:lang w:val="bs-Latn-BA"/>
        </w:rPr>
        <w:t>18.45-19:45</w:t>
      </w:r>
      <w:r w:rsidRPr="00DC25B1">
        <w:rPr>
          <w:noProof/>
          <w:lang w:val="bs-Latn-BA"/>
        </w:rPr>
        <w:tab/>
      </w:r>
      <w:r w:rsidRPr="00DC25B1">
        <w:rPr>
          <w:b/>
          <w:noProof/>
          <w:u w:val="single"/>
          <w:lang w:val="bs-Latn-BA"/>
        </w:rPr>
        <w:t>Društveno-isključene grupe, identifikcija projektnih intervencija</w:t>
      </w:r>
    </w:p>
    <w:p w14:paraId="36221380" w14:textId="77777777" w:rsidR="00DC25B1" w:rsidRPr="00DC25B1" w:rsidRDefault="00DC25B1" w:rsidP="00DC25B1">
      <w:pPr>
        <w:rPr>
          <w:noProof/>
          <w:lang w:val="bs-Latn-BA"/>
        </w:rPr>
      </w:pPr>
      <w:r w:rsidRPr="00DC25B1">
        <w:rPr>
          <w:noProof/>
          <w:lang w:val="bs-Latn-BA"/>
        </w:rPr>
        <w:tab/>
      </w:r>
      <w:r w:rsidRPr="00DC25B1">
        <w:rPr>
          <w:noProof/>
          <w:lang w:val="bs-Latn-BA"/>
        </w:rPr>
        <w:tab/>
        <w:t xml:space="preserve">Što su to društveno marginalizirane i isključene grupe? </w:t>
      </w:r>
    </w:p>
    <w:p w14:paraId="36221381" w14:textId="77777777" w:rsidR="00DC25B1" w:rsidRPr="00DC25B1" w:rsidRDefault="00DC25B1" w:rsidP="00DC25B1">
      <w:pPr>
        <w:rPr>
          <w:noProof/>
          <w:lang w:val="bs-Latn-BA"/>
        </w:rPr>
      </w:pPr>
      <w:r w:rsidRPr="00DC25B1">
        <w:rPr>
          <w:noProof/>
          <w:lang w:val="bs-Latn-BA"/>
        </w:rPr>
        <w:tab/>
      </w:r>
      <w:r w:rsidRPr="00DC25B1">
        <w:rPr>
          <w:noProof/>
          <w:lang w:val="bs-Latn-BA"/>
        </w:rPr>
        <w:tab/>
        <w:t>Identifikcija društveno-marginaliziranih grupa u našoj MZ</w:t>
      </w:r>
    </w:p>
    <w:p w14:paraId="36221382" w14:textId="77777777" w:rsidR="00DC25B1" w:rsidRPr="00DC25B1" w:rsidRDefault="00DC25B1" w:rsidP="00DC25B1">
      <w:pPr>
        <w:rPr>
          <w:noProof/>
          <w:lang w:val="bs-Latn-BA"/>
        </w:rPr>
      </w:pPr>
      <w:r w:rsidRPr="00DC25B1">
        <w:rPr>
          <w:noProof/>
          <w:lang w:val="bs-Latn-BA"/>
        </w:rPr>
        <w:tab/>
      </w:r>
      <w:r w:rsidRPr="00DC25B1">
        <w:rPr>
          <w:noProof/>
          <w:lang w:val="bs-Latn-BA"/>
        </w:rPr>
        <w:tab/>
        <w:t>Identifikacija projektnih intervencija za unaprjeđenje položaja društveno-</w:t>
      </w:r>
    </w:p>
    <w:p w14:paraId="36221383" w14:textId="77777777" w:rsidR="00DC25B1" w:rsidRPr="00DC25B1" w:rsidRDefault="00DC25B1" w:rsidP="00DC25B1">
      <w:pPr>
        <w:ind w:left="708" w:firstLine="708"/>
        <w:rPr>
          <w:noProof/>
          <w:lang w:val="bs-Latn-BA"/>
        </w:rPr>
      </w:pPr>
      <w:r w:rsidRPr="00DC25B1">
        <w:rPr>
          <w:noProof/>
          <w:lang w:val="bs-Latn-BA"/>
        </w:rPr>
        <w:t>marginaliziranih grupa za buduće djelovanje organizacija civilnog društva</w:t>
      </w:r>
    </w:p>
    <w:p w14:paraId="36221384" w14:textId="77777777" w:rsidR="00DC25B1" w:rsidRPr="00DC25B1" w:rsidRDefault="00DC25B1" w:rsidP="00DC25B1">
      <w:pPr>
        <w:rPr>
          <w:b/>
          <w:noProof/>
          <w:u w:val="single"/>
          <w:lang w:val="bs-Latn-BA"/>
        </w:rPr>
      </w:pPr>
      <w:r w:rsidRPr="00DC25B1">
        <w:rPr>
          <w:noProof/>
          <w:lang w:val="bs-Latn-BA"/>
        </w:rPr>
        <w:t>19:45-20:15</w:t>
      </w:r>
      <w:r w:rsidRPr="00DC25B1">
        <w:rPr>
          <w:noProof/>
          <w:lang w:val="bs-Latn-BA"/>
        </w:rPr>
        <w:tab/>
      </w:r>
      <w:r w:rsidRPr="00DC25B1">
        <w:rPr>
          <w:b/>
          <w:noProof/>
          <w:u w:val="single"/>
          <w:lang w:val="bs-Latn-BA"/>
        </w:rPr>
        <w:t>Inovacije i razvoj, mogućnosti za našu MZ-u</w:t>
      </w:r>
    </w:p>
    <w:p w14:paraId="36221385" w14:textId="77777777" w:rsidR="00DC25B1" w:rsidRPr="00DC25B1" w:rsidRDefault="00DC25B1" w:rsidP="00DC25B1">
      <w:pPr>
        <w:rPr>
          <w:noProof/>
          <w:lang w:val="bs-Latn-BA"/>
        </w:rPr>
      </w:pPr>
      <w:r w:rsidRPr="00DC25B1">
        <w:rPr>
          <w:noProof/>
          <w:lang w:val="bs-Latn-BA"/>
        </w:rPr>
        <w:tab/>
      </w:r>
      <w:r w:rsidRPr="00DC25B1">
        <w:rPr>
          <w:noProof/>
          <w:lang w:val="bs-Latn-BA"/>
        </w:rPr>
        <w:tab/>
        <w:t>Što su to inovacije za budući razvoj naše MZ</w:t>
      </w:r>
    </w:p>
    <w:p w14:paraId="36221386" w14:textId="77777777" w:rsidR="00DC25B1" w:rsidRPr="00DC25B1" w:rsidRDefault="00DC25B1" w:rsidP="00DC25B1">
      <w:pPr>
        <w:ind w:left="708" w:firstLine="708"/>
        <w:rPr>
          <w:noProof/>
          <w:lang w:val="bs-Latn-BA"/>
        </w:rPr>
      </w:pPr>
      <w:r w:rsidRPr="00DC25B1">
        <w:rPr>
          <w:noProof/>
          <w:lang w:val="bs-Latn-BA"/>
        </w:rPr>
        <w:t xml:space="preserve">Diskusija o mogućnostima za inovativni pristup u razvoju zajednice </w:t>
      </w:r>
    </w:p>
    <w:p w14:paraId="36221387" w14:textId="77777777" w:rsidR="00DC25B1" w:rsidRPr="00DC25B1" w:rsidRDefault="00DC25B1" w:rsidP="00DC25B1">
      <w:pPr>
        <w:rPr>
          <w:b/>
          <w:noProof/>
          <w:u w:val="single"/>
          <w:lang w:val="bs-Latn-BA"/>
        </w:rPr>
      </w:pPr>
      <w:r w:rsidRPr="00DC25B1">
        <w:rPr>
          <w:noProof/>
          <w:lang w:val="bs-Latn-BA"/>
        </w:rPr>
        <w:t>20:15-20:30</w:t>
      </w:r>
      <w:r w:rsidRPr="00DC25B1">
        <w:rPr>
          <w:noProof/>
          <w:lang w:val="bs-Latn-BA"/>
        </w:rPr>
        <w:tab/>
      </w:r>
      <w:r w:rsidRPr="00DC25B1">
        <w:rPr>
          <w:b/>
          <w:noProof/>
          <w:u w:val="single"/>
          <w:lang w:val="bs-Latn-BA"/>
        </w:rPr>
        <w:t xml:space="preserve">Zaključak i dogovor o narednim koracima </w:t>
      </w:r>
    </w:p>
    <w:p w14:paraId="36221388" w14:textId="77777777" w:rsidR="00506DE0" w:rsidRDefault="00506DE0" w:rsidP="00DC25B1">
      <w:pPr>
        <w:jc w:val="center"/>
        <w:rPr>
          <w:rFonts w:asciiTheme="majorHAnsi" w:eastAsiaTheme="majorEastAsia" w:hAnsiTheme="majorHAnsi" w:cstheme="majorBidi"/>
          <w:b/>
          <w:iCs/>
          <w:noProof/>
          <w:color w:val="4F81BD" w:themeColor="accent1"/>
          <w:spacing w:val="15"/>
          <w:sz w:val="24"/>
          <w:szCs w:val="24"/>
          <w:lang w:val="bs-Latn-BA"/>
        </w:rPr>
        <w:sectPr w:rsidR="00506DE0" w:rsidSect="00506DE0">
          <w:pgSz w:w="11906" w:h="16838"/>
          <w:pgMar w:top="1418" w:right="1418" w:bottom="1559" w:left="1418" w:header="709" w:footer="709" w:gutter="0"/>
          <w:cols w:space="708"/>
          <w:docGrid w:linePitch="360"/>
        </w:sectPr>
      </w:pPr>
    </w:p>
    <w:p w14:paraId="36221389" w14:textId="77777777" w:rsidR="00DC25B1" w:rsidRPr="00DC25B1" w:rsidRDefault="00DC25B1" w:rsidP="00DC25B1">
      <w:pPr>
        <w:jc w:val="center"/>
        <w:rPr>
          <w:b/>
          <w:noProof/>
          <w:lang w:val="bs-Latn-BA"/>
        </w:rPr>
      </w:pPr>
      <w:r w:rsidRPr="00DC25B1">
        <w:rPr>
          <w:rFonts w:asciiTheme="majorHAnsi" w:eastAsiaTheme="majorEastAsia" w:hAnsiTheme="majorHAnsi" w:cstheme="majorBidi"/>
          <w:b/>
          <w:iCs/>
          <w:noProof/>
          <w:color w:val="4F81BD" w:themeColor="accent1"/>
          <w:spacing w:val="15"/>
          <w:sz w:val="24"/>
          <w:szCs w:val="24"/>
          <w:lang w:val="bs-Latn-BA"/>
        </w:rPr>
        <w:lastRenderedPageBreak/>
        <w:t>Primjer urađenog format za pregled više sesija</w:t>
      </w:r>
    </w:p>
    <w:p w14:paraId="3622138B" w14:textId="7994B0AF" w:rsidR="00DC25B1" w:rsidRPr="00DC25B1" w:rsidRDefault="005B38D8" w:rsidP="00DC25B1">
      <w:pPr>
        <w:jc w:val="center"/>
        <w:rPr>
          <w:noProof/>
          <w:lang w:val="bs-Latn-BA"/>
        </w:rPr>
      </w:pPr>
      <w:r>
        <w:rPr>
          <w:noProof/>
          <w:lang w:val="bs-Latn-BA"/>
        </w:rPr>
        <w:t>datum</w:t>
      </w:r>
      <w:r w:rsidR="00DC25B1" w:rsidRPr="00DC25B1">
        <w:rPr>
          <w:noProof/>
          <w:lang w:val="bs-Latn-BA"/>
        </w:rPr>
        <w:t xml:space="preserve">, Mjesna zajednica </w:t>
      </w:r>
      <w:r>
        <w:rPr>
          <w:noProof/>
          <w:lang w:val="bs-Latn-BA"/>
        </w:rPr>
        <w:t>X</w:t>
      </w:r>
      <w:r w:rsidR="00DC25B1" w:rsidRPr="00DC25B1">
        <w:rPr>
          <w:noProof/>
          <w:lang w:val="bs-Latn-BA"/>
        </w:rPr>
        <w:t xml:space="preserve">, Opština </w:t>
      </w:r>
      <w:r>
        <w:rPr>
          <w:noProof/>
          <w:lang w:val="bs-Latn-BA"/>
        </w:rPr>
        <w:t>X</w:t>
      </w:r>
      <w:r w:rsidR="00DC25B1" w:rsidRPr="00DC25B1">
        <w:rPr>
          <w:noProof/>
          <w:lang w:val="bs-Latn-BA"/>
        </w:rPr>
        <w:t xml:space="preserve"> </w:t>
      </w:r>
    </w:p>
    <w:p w14:paraId="3622138C" w14:textId="77777777" w:rsidR="00DC25B1" w:rsidRPr="00DC25B1" w:rsidRDefault="00DC25B1" w:rsidP="00DC25B1">
      <w:pPr>
        <w:rPr>
          <w:noProof/>
          <w:lang w:val="bs-Latn-BA"/>
        </w:rPr>
      </w:pPr>
      <w:r w:rsidRPr="00DC25B1">
        <w:rPr>
          <w:noProof/>
          <w:lang w:val="bs-Latn-BA"/>
        </w:rPr>
        <w:t>Očekivani rezultati foruma:</w:t>
      </w:r>
    </w:p>
    <w:p w14:paraId="3622138D" w14:textId="77777777" w:rsidR="00DC25B1" w:rsidRPr="00DC25B1" w:rsidRDefault="00DC25B1" w:rsidP="00DC25B1">
      <w:pPr>
        <w:pStyle w:val="ListParagraph"/>
        <w:numPr>
          <w:ilvl w:val="0"/>
          <w:numId w:val="23"/>
        </w:numPr>
        <w:rPr>
          <w:noProof/>
          <w:lang w:val="bs-Latn-BA"/>
        </w:rPr>
      </w:pPr>
      <w:r w:rsidRPr="00DC25B1">
        <w:rPr>
          <w:noProof/>
          <w:lang w:val="bs-Latn-BA"/>
        </w:rPr>
        <w:t xml:space="preserve">Obezbijeđena potvrda prioriteta i zaključaka I Foruma </w:t>
      </w:r>
    </w:p>
    <w:p w14:paraId="3622138E" w14:textId="77777777" w:rsidR="00DC25B1" w:rsidRPr="00DC25B1" w:rsidRDefault="00DC25B1" w:rsidP="00DC25B1">
      <w:pPr>
        <w:pStyle w:val="ListParagraph"/>
        <w:numPr>
          <w:ilvl w:val="0"/>
          <w:numId w:val="23"/>
        </w:numPr>
        <w:rPr>
          <w:noProof/>
          <w:lang w:val="bs-Latn-BA"/>
        </w:rPr>
      </w:pPr>
      <w:r w:rsidRPr="00DC25B1">
        <w:rPr>
          <w:noProof/>
          <w:lang w:val="bs-Latn-BA"/>
        </w:rPr>
        <w:t xml:space="preserve">Učesnici Foruma upoznati sa konceptom Društvenog centra (community hub), iskazali svoja očekivanja i mogućnosti </w:t>
      </w:r>
    </w:p>
    <w:p w14:paraId="3622138F" w14:textId="77777777" w:rsidR="00DC25B1" w:rsidRPr="00DC25B1" w:rsidRDefault="00DC25B1" w:rsidP="00DC25B1">
      <w:pPr>
        <w:pStyle w:val="ListParagraph"/>
        <w:numPr>
          <w:ilvl w:val="0"/>
          <w:numId w:val="23"/>
        </w:numPr>
        <w:rPr>
          <w:noProof/>
          <w:lang w:val="bs-Latn-BA"/>
        </w:rPr>
      </w:pPr>
      <w:r w:rsidRPr="00DC25B1">
        <w:rPr>
          <w:noProof/>
          <w:lang w:val="bs-Latn-BA"/>
        </w:rPr>
        <w:t>Identifikovane moguće projektne intervencije za unaprjeđnje položaja društveno-isključenih grupa u MZ</w:t>
      </w:r>
    </w:p>
    <w:p w14:paraId="36221390" w14:textId="77777777" w:rsidR="00DC25B1" w:rsidRPr="00DC25B1" w:rsidRDefault="00DC25B1" w:rsidP="00DC25B1">
      <w:pPr>
        <w:pStyle w:val="ListParagraph"/>
        <w:numPr>
          <w:ilvl w:val="0"/>
          <w:numId w:val="23"/>
        </w:numPr>
        <w:rPr>
          <w:noProof/>
          <w:lang w:val="bs-Latn-BA"/>
        </w:rPr>
      </w:pPr>
      <w:r w:rsidRPr="00DC25B1">
        <w:rPr>
          <w:noProof/>
          <w:lang w:val="bs-Latn-BA"/>
        </w:rPr>
        <w:t>Identifikovan prostor za poboljšanja u sektoru inovacija i razvoja</w:t>
      </w:r>
    </w:p>
    <w:p w14:paraId="36221391" w14:textId="77777777" w:rsidR="00DC25B1" w:rsidRPr="00DC25B1" w:rsidRDefault="00DC25B1" w:rsidP="00DC25B1">
      <w:pPr>
        <w:rPr>
          <w:noProof/>
          <w:lang w:val="bs-Latn-BA"/>
        </w:rPr>
      </w:pPr>
    </w:p>
    <w:tbl>
      <w:tblPr>
        <w:tblStyle w:val="TableGrid"/>
        <w:tblW w:w="13575" w:type="dxa"/>
        <w:tblLayout w:type="fixed"/>
        <w:tblLook w:val="04A0" w:firstRow="1" w:lastRow="0" w:firstColumn="1" w:lastColumn="0" w:noHBand="0" w:noVBand="1"/>
      </w:tblPr>
      <w:tblGrid>
        <w:gridCol w:w="1127"/>
        <w:gridCol w:w="966"/>
        <w:gridCol w:w="2126"/>
        <w:gridCol w:w="4394"/>
        <w:gridCol w:w="1985"/>
        <w:gridCol w:w="2977"/>
      </w:tblGrid>
      <w:tr w:rsidR="00DC25B1" w:rsidRPr="00DC25B1" w14:paraId="36221398" w14:textId="77777777" w:rsidTr="009F2AFA">
        <w:tc>
          <w:tcPr>
            <w:tcW w:w="1127" w:type="dxa"/>
            <w:shd w:val="clear" w:color="auto" w:fill="BFBFBF" w:themeFill="background1" w:themeFillShade="BF"/>
          </w:tcPr>
          <w:p w14:paraId="36221392" w14:textId="77777777" w:rsidR="00DC25B1" w:rsidRPr="00DC25B1" w:rsidRDefault="00DC25B1" w:rsidP="009F2AFA">
            <w:pPr>
              <w:jc w:val="center"/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>Vrijeme</w:t>
            </w:r>
          </w:p>
        </w:tc>
        <w:tc>
          <w:tcPr>
            <w:tcW w:w="966" w:type="dxa"/>
            <w:shd w:val="clear" w:color="auto" w:fill="BFBFBF" w:themeFill="background1" w:themeFillShade="BF"/>
          </w:tcPr>
          <w:p w14:paraId="36221393" w14:textId="77777777" w:rsidR="00DC25B1" w:rsidRPr="00DC25B1" w:rsidRDefault="00DC25B1" w:rsidP="009F2AFA">
            <w:pPr>
              <w:jc w:val="center"/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>Trajanje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36221394" w14:textId="77777777" w:rsidR="00DC25B1" w:rsidRPr="00DC25B1" w:rsidRDefault="00DC25B1" w:rsidP="009F2AFA">
            <w:pPr>
              <w:jc w:val="center"/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 xml:space="preserve">Naslov iz satnice 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36221395" w14:textId="77777777" w:rsidR="00DC25B1" w:rsidRPr="00DC25B1" w:rsidRDefault="00DC25B1" w:rsidP="009F2AFA">
            <w:pPr>
              <w:jc w:val="center"/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>Proces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36221396" w14:textId="77777777" w:rsidR="00DC25B1" w:rsidRPr="00DC25B1" w:rsidRDefault="00DC25B1" w:rsidP="009F2AFA">
            <w:pPr>
              <w:jc w:val="center"/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 xml:space="preserve">Priprema 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36221397" w14:textId="77777777" w:rsidR="00DC25B1" w:rsidRPr="00DC25B1" w:rsidRDefault="00DC25B1" w:rsidP="009F2AFA">
            <w:pPr>
              <w:jc w:val="center"/>
              <w:rPr>
                <w:noProof/>
                <w:lang w:val="bs-Latn-BA"/>
              </w:rPr>
            </w:pPr>
            <w:r w:rsidRPr="00DC25B1">
              <w:rPr>
                <w:noProof/>
                <w:lang w:val="bs-Latn-BA"/>
              </w:rPr>
              <w:t xml:space="preserve">Krajnji ishod </w:t>
            </w:r>
          </w:p>
        </w:tc>
      </w:tr>
      <w:tr w:rsidR="00DC25B1" w:rsidRPr="00DC25B1" w14:paraId="362213A4" w14:textId="77777777" w:rsidTr="009F2AFA">
        <w:trPr>
          <w:trHeight w:hRule="exact" w:val="1567"/>
        </w:trPr>
        <w:tc>
          <w:tcPr>
            <w:tcW w:w="1127" w:type="dxa"/>
          </w:tcPr>
          <w:p w14:paraId="36221399" w14:textId="77777777" w:rsidR="00DC25B1" w:rsidRPr="00DC25B1" w:rsidRDefault="00DC25B1" w:rsidP="009F2AFA">
            <w:pPr>
              <w:jc w:val="both"/>
              <w:rPr>
                <w:noProof/>
                <w:sz w:val="20"/>
                <w:szCs w:val="20"/>
                <w:lang w:val="bs-Latn-BA"/>
              </w:rPr>
            </w:pPr>
            <w:r w:rsidRPr="00DC25B1">
              <w:rPr>
                <w:noProof/>
                <w:sz w:val="20"/>
                <w:szCs w:val="20"/>
                <w:lang w:val="bs-Latn-BA"/>
              </w:rPr>
              <w:t xml:space="preserve">18:00-18.15 </w:t>
            </w:r>
          </w:p>
        </w:tc>
        <w:tc>
          <w:tcPr>
            <w:tcW w:w="966" w:type="dxa"/>
          </w:tcPr>
          <w:p w14:paraId="3622139A" w14:textId="77777777" w:rsidR="00DC25B1" w:rsidRPr="00DC25B1" w:rsidRDefault="00DC25B1" w:rsidP="009F2AFA">
            <w:pPr>
              <w:jc w:val="both"/>
              <w:rPr>
                <w:noProof/>
                <w:sz w:val="20"/>
                <w:szCs w:val="20"/>
                <w:lang w:val="bs-Latn-BA"/>
              </w:rPr>
            </w:pPr>
            <w:r w:rsidRPr="00DC25B1">
              <w:rPr>
                <w:noProof/>
                <w:sz w:val="20"/>
                <w:szCs w:val="20"/>
                <w:lang w:val="bs-Latn-BA"/>
              </w:rPr>
              <w:t>15'</w:t>
            </w:r>
          </w:p>
        </w:tc>
        <w:tc>
          <w:tcPr>
            <w:tcW w:w="2126" w:type="dxa"/>
          </w:tcPr>
          <w:p w14:paraId="3622139B" w14:textId="77777777" w:rsidR="00DC25B1" w:rsidRPr="00DC25B1" w:rsidRDefault="00DC25B1" w:rsidP="009F2AFA">
            <w:pPr>
              <w:contextualSpacing/>
              <w:jc w:val="both"/>
              <w:rPr>
                <w:noProof/>
                <w:sz w:val="20"/>
                <w:szCs w:val="20"/>
                <w:lang w:val="bs-Latn-BA"/>
              </w:rPr>
            </w:pPr>
            <w:r w:rsidRPr="00DC25B1">
              <w:rPr>
                <w:noProof/>
                <w:sz w:val="20"/>
                <w:szCs w:val="20"/>
                <w:lang w:val="bs-Latn-BA"/>
              </w:rPr>
              <w:t xml:space="preserve">Uvodno obraćanje  </w:t>
            </w:r>
          </w:p>
          <w:p w14:paraId="3622139C" w14:textId="77777777" w:rsidR="00DC25B1" w:rsidRPr="00DC25B1" w:rsidRDefault="00DC25B1" w:rsidP="009F2AFA">
            <w:pPr>
              <w:contextualSpacing/>
              <w:jc w:val="both"/>
              <w:rPr>
                <w:noProof/>
                <w:sz w:val="20"/>
                <w:szCs w:val="20"/>
                <w:lang w:val="bs-Latn-BA"/>
              </w:rPr>
            </w:pPr>
          </w:p>
        </w:tc>
        <w:tc>
          <w:tcPr>
            <w:tcW w:w="4394" w:type="dxa"/>
          </w:tcPr>
          <w:p w14:paraId="3622139D" w14:textId="77777777" w:rsidR="00DC25B1" w:rsidRPr="00DC25B1" w:rsidRDefault="00DC25B1" w:rsidP="00DC25B1">
            <w:pPr>
              <w:pStyle w:val="ListParagraph"/>
              <w:numPr>
                <w:ilvl w:val="0"/>
                <w:numId w:val="25"/>
              </w:numPr>
              <w:ind w:left="317" w:hanging="141"/>
              <w:jc w:val="both"/>
              <w:rPr>
                <w:noProof/>
                <w:sz w:val="20"/>
                <w:szCs w:val="20"/>
                <w:lang w:val="bs-Latn-BA"/>
              </w:rPr>
            </w:pPr>
            <w:r w:rsidRPr="00DC25B1">
              <w:rPr>
                <w:noProof/>
                <w:sz w:val="20"/>
                <w:szCs w:val="20"/>
                <w:lang w:val="bs-Latn-BA"/>
              </w:rPr>
              <w:t xml:space="preserve">Prezentacija programa II Foruma </w:t>
            </w:r>
          </w:p>
          <w:p w14:paraId="3622139E" w14:textId="77777777" w:rsidR="00DC25B1" w:rsidRPr="00DC25B1" w:rsidRDefault="00DC25B1" w:rsidP="00DC25B1">
            <w:pPr>
              <w:pStyle w:val="ListParagraph"/>
              <w:numPr>
                <w:ilvl w:val="0"/>
                <w:numId w:val="25"/>
              </w:numPr>
              <w:ind w:left="317" w:hanging="141"/>
              <w:jc w:val="both"/>
              <w:rPr>
                <w:noProof/>
                <w:sz w:val="20"/>
                <w:szCs w:val="20"/>
                <w:lang w:val="bs-Latn-BA"/>
              </w:rPr>
            </w:pPr>
            <w:r w:rsidRPr="00DC25B1">
              <w:rPr>
                <w:noProof/>
                <w:sz w:val="20"/>
                <w:szCs w:val="20"/>
                <w:lang w:val="bs-Latn-BA"/>
              </w:rPr>
              <w:t>Podsjećanje na zaključke I Foruma i verifikacija zaključaka</w:t>
            </w:r>
          </w:p>
          <w:p w14:paraId="3622139F" w14:textId="77777777" w:rsidR="00DC25B1" w:rsidRPr="00DC25B1" w:rsidRDefault="00DC25B1" w:rsidP="00DC25B1">
            <w:pPr>
              <w:pStyle w:val="ListParagraph"/>
              <w:numPr>
                <w:ilvl w:val="0"/>
                <w:numId w:val="25"/>
              </w:numPr>
              <w:ind w:left="317" w:hanging="141"/>
              <w:jc w:val="both"/>
              <w:rPr>
                <w:noProof/>
                <w:sz w:val="20"/>
                <w:szCs w:val="20"/>
                <w:lang w:val="bs-Latn-BA"/>
              </w:rPr>
            </w:pPr>
            <w:r w:rsidRPr="00DC25B1">
              <w:rPr>
                <w:noProof/>
                <w:sz w:val="20"/>
                <w:szCs w:val="20"/>
                <w:lang w:val="bs-Latn-BA"/>
              </w:rPr>
              <w:t>Prezentacija aktivnosti između  Foruma</w:t>
            </w:r>
          </w:p>
        </w:tc>
        <w:tc>
          <w:tcPr>
            <w:tcW w:w="1985" w:type="dxa"/>
          </w:tcPr>
          <w:p w14:paraId="362213A0" w14:textId="77777777" w:rsidR="00DC25B1" w:rsidRPr="00DC25B1" w:rsidRDefault="00DC25B1" w:rsidP="009F2AFA">
            <w:pPr>
              <w:jc w:val="both"/>
              <w:rPr>
                <w:noProof/>
                <w:sz w:val="20"/>
                <w:szCs w:val="20"/>
                <w:lang w:val="bs-Latn-BA"/>
              </w:rPr>
            </w:pPr>
            <w:r w:rsidRPr="00DC25B1">
              <w:rPr>
                <w:noProof/>
                <w:sz w:val="20"/>
                <w:szCs w:val="20"/>
                <w:lang w:val="bs-Latn-BA"/>
              </w:rPr>
              <w:t xml:space="preserve">Dnevni red </w:t>
            </w:r>
          </w:p>
          <w:p w14:paraId="362213A1" w14:textId="77777777" w:rsidR="00DC25B1" w:rsidRPr="00DC25B1" w:rsidRDefault="00DC25B1" w:rsidP="009F2AFA">
            <w:pPr>
              <w:jc w:val="both"/>
              <w:rPr>
                <w:noProof/>
                <w:sz w:val="20"/>
                <w:szCs w:val="20"/>
                <w:lang w:val="bs-Latn-BA"/>
              </w:rPr>
            </w:pPr>
            <w:r w:rsidRPr="00DC25B1">
              <w:rPr>
                <w:noProof/>
                <w:sz w:val="20"/>
                <w:szCs w:val="20"/>
                <w:lang w:val="bs-Latn-BA"/>
              </w:rPr>
              <w:t xml:space="preserve">Zaključci sa predhodnog foruma </w:t>
            </w:r>
          </w:p>
          <w:p w14:paraId="362213A2" w14:textId="77777777" w:rsidR="00DC25B1" w:rsidRPr="00DC25B1" w:rsidRDefault="00DC25B1" w:rsidP="009F2AFA">
            <w:pPr>
              <w:jc w:val="both"/>
              <w:rPr>
                <w:noProof/>
                <w:sz w:val="20"/>
                <w:szCs w:val="20"/>
                <w:lang w:val="bs-Latn-BA"/>
              </w:rPr>
            </w:pPr>
            <w:r w:rsidRPr="00DC25B1">
              <w:rPr>
                <w:noProof/>
                <w:sz w:val="20"/>
                <w:szCs w:val="20"/>
                <w:lang w:val="bs-Latn-BA"/>
              </w:rPr>
              <w:t xml:space="preserve">Lista aktivnosti koje su se realizirale između dva foruma </w:t>
            </w:r>
          </w:p>
        </w:tc>
        <w:tc>
          <w:tcPr>
            <w:tcW w:w="2977" w:type="dxa"/>
          </w:tcPr>
          <w:p w14:paraId="362213A3" w14:textId="77777777" w:rsidR="00DC25B1" w:rsidRPr="00DC25B1" w:rsidRDefault="00DC25B1" w:rsidP="009F2AFA">
            <w:pPr>
              <w:jc w:val="both"/>
              <w:rPr>
                <w:noProof/>
                <w:sz w:val="20"/>
                <w:szCs w:val="20"/>
                <w:lang w:val="bs-Latn-BA"/>
              </w:rPr>
            </w:pPr>
            <w:r w:rsidRPr="00DC25B1">
              <w:rPr>
                <w:noProof/>
                <w:sz w:val="20"/>
                <w:szCs w:val="20"/>
                <w:lang w:val="bs-Latn-BA"/>
              </w:rPr>
              <w:t>Potvrđene preporuke i projektne intervencije u skladu sa zaključcima prvog foruma.</w:t>
            </w:r>
          </w:p>
        </w:tc>
      </w:tr>
      <w:tr w:rsidR="00DC25B1" w:rsidRPr="00DC25B1" w14:paraId="362213AC" w14:textId="77777777" w:rsidTr="009F2AFA">
        <w:trPr>
          <w:trHeight w:hRule="exact" w:val="1277"/>
        </w:trPr>
        <w:tc>
          <w:tcPr>
            <w:tcW w:w="1127" w:type="dxa"/>
          </w:tcPr>
          <w:p w14:paraId="362213A5" w14:textId="77777777" w:rsidR="00DC25B1" w:rsidRPr="00DC25B1" w:rsidRDefault="00DC25B1" w:rsidP="009F2AFA">
            <w:pPr>
              <w:jc w:val="both"/>
              <w:rPr>
                <w:noProof/>
                <w:sz w:val="20"/>
                <w:szCs w:val="20"/>
                <w:lang w:val="bs-Latn-BA"/>
              </w:rPr>
            </w:pPr>
            <w:r w:rsidRPr="00DC25B1">
              <w:rPr>
                <w:noProof/>
                <w:sz w:val="20"/>
                <w:szCs w:val="20"/>
                <w:lang w:val="bs-Latn-BA"/>
              </w:rPr>
              <w:t>18:15-18:45</w:t>
            </w:r>
          </w:p>
        </w:tc>
        <w:tc>
          <w:tcPr>
            <w:tcW w:w="966" w:type="dxa"/>
          </w:tcPr>
          <w:p w14:paraId="362213A6" w14:textId="77777777" w:rsidR="00DC25B1" w:rsidRPr="00DC25B1" w:rsidRDefault="00DC25B1" w:rsidP="009F2AFA">
            <w:pPr>
              <w:jc w:val="both"/>
              <w:rPr>
                <w:noProof/>
                <w:sz w:val="20"/>
                <w:szCs w:val="20"/>
                <w:lang w:val="bs-Latn-BA"/>
              </w:rPr>
            </w:pPr>
            <w:r w:rsidRPr="00DC25B1">
              <w:rPr>
                <w:noProof/>
                <w:sz w:val="20"/>
                <w:szCs w:val="20"/>
                <w:lang w:val="bs-Latn-BA"/>
              </w:rPr>
              <w:t>30'</w:t>
            </w:r>
          </w:p>
        </w:tc>
        <w:tc>
          <w:tcPr>
            <w:tcW w:w="2126" w:type="dxa"/>
          </w:tcPr>
          <w:p w14:paraId="362213A7" w14:textId="77777777" w:rsidR="00DC25B1" w:rsidRPr="00DC25B1" w:rsidRDefault="00DC25B1" w:rsidP="009F2AFA">
            <w:pPr>
              <w:contextualSpacing/>
              <w:rPr>
                <w:noProof/>
                <w:sz w:val="20"/>
                <w:szCs w:val="20"/>
                <w:lang w:val="bs-Latn-BA"/>
              </w:rPr>
            </w:pPr>
            <w:r w:rsidRPr="00DC25B1">
              <w:rPr>
                <w:noProof/>
                <w:sz w:val="20"/>
                <w:szCs w:val="20"/>
                <w:lang w:val="bs-Latn-BA"/>
              </w:rPr>
              <w:t>Društveni centar (community hub), očekivanja i mogućnosti</w:t>
            </w:r>
          </w:p>
        </w:tc>
        <w:tc>
          <w:tcPr>
            <w:tcW w:w="4394" w:type="dxa"/>
          </w:tcPr>
          <w:p w14:paraId="362213A8" w14:textId="77777777" w:rsidR="00DC25B1" w:rsidRPr="00DC25B1" w:rsidRDefault="00DC25B1" w:rsidP="00DC25B1">
            <w:pPr>
              <w:pStyle w:val="ListParagraph"/>
              <w:numPr>
                <w:ilvl w:val="0"/>
                <w:numId w:val="25"/>
              </w:numPr>
              <w:ind w:left="317" w:hanging="141"/>
              <w:rPr>
                <w:noProof/>
                <w:sz w:val="20"/>
                <w:szCs w:val="20"/>
                <w:lang w:val="bs-Latn-BA"/>
              </w:rPr>
            </w:pPr>
            <w:r w:rsidRPr="00DC25B1">
              <w:rPr>
                <w:noProof/>
                <w:sz w:val="20"/>
                <w:szCs w:val="20"/>
                <w:lang w:val="bs-Latn-BA"/>
              </w:rPr>
              <w:t xml:space="preserve">Prezentacija ključnih informacija </w:t>
            </w:r>
          </w:p>
          <w:p w14:paraId="362213A9" w14:textId="77777777" w:rsidR="00DC25B1" w:rsidRPr="00DC25B1" w:rsidRDefault="00DC25B1" w:rsidP="00DC25B1">
            <w:pPr>
              <w:pStyle w:val="ListParagraph"/>
              <w:numPr>
                <w:ilvl w:val="0"/>
                <w:numId w:val="25"/>
              </w:numPr>
              <w:ind w:left="317" w:hanging="141"/>
              <w:rPr>
                <w:noProof/>
                <w:sz w:val="20"/>
                <w:szCs w:val="20"/>
                <w:lang w:val="bs-Latn-BA"/>
              </w:rPr>
            </w:pPr>
            <w:r w:rsidRPr="00DC25B1">
              <w:rPr>
                <w:noProof/>
                <w:sz w:val="20"/>
                <w:szCs w:val="20"/>
                <w:lang w:val="bs-Latn-BA"/>
              </w:rPr>
              <w:t>Diskusija o očekivanjima i mogućnostima razvoja društvenog centra</w:t>
            </w:r>
          </w:p>
        </w:tc>
        <w:tc>
          <w:tcPr>
            <w:tcW w:w="1985" w:type="dxa"/>
          </w:tcPr>
          <w:p w14:paraId="362213AA" w14:textId="77777777" w:rsidR="00DC25B1" w:rsidRPr="00DC25B1" w:rsidRDefault="00DC25B1" w:rsidP="009F2AFA">
            <w:pPr>
              <w:jc w:val="both"/>
              <w:rPr>
                <w:noProof/>
                <w:sz w:val="20"/>
                <w:szCs w:val="20"/>
                <w:lang w:val="bs-Latn-BA"/>
              </w:rPr>
            </w:pPr>
            <w:r w:rsidRPr="00DC25B1">
              <w:rPr>
                <w:noProof/>
                <w:sz w:val="20"/>
                <w:szCs w:val="20"/>
                <w:lang w:val="bs-Latn-BA"/>
              </w:rPr>
              <w:t>Informacija UNDP o društvenom centru (oprema, namjera, očekivana uloga građana )</w:t>
            </w:r>
          </w:p>
        </w:tc>
        <w:tc>
          <w:tcPr>
            <w:tcW w:w="2977" w:type="dxa"/>
          </w:tcPr>
          <w:p w14:paraId="362213AB" w14:textId="77777777" w:rsidR="00DC25B1" w:rsidRPr="00DC25B1" w:rsidRDefault="00DC25B1" w:rsidP="009F2AFA">
            <w:pPr>
              <w:jc w:val="both"/>
              <w:rPr>
                <w:noProof/>
                <w:sz w:val="20"/>
                <w:szCs w:val="20"/>
                <w:lang w:val="bs-Latn-BA"/>
              </w:rPr>
            </w:pPr>
            <w:r w:rsidRPr="00DC25B1">
              <w:rPr>
                <w:noProof/>
                <w:sz w:val="20"/>
                <w:szCs w:val="20"/>
                <w:lang w:val="bs-Latn-BA"/>
              </w:rPr>
              <w:t>Iskazane namjere građana o korištenju prostorija društvenog centra kao i vlastite mogućnosti zajednice na njegovom održivom razvoju.</w:t>
            </w:r>
          </w:p>
        </w:tc>
      </w:tr>
      <w:tr w:rsidR="00DC25B1" w:rsidRPr="00DC25B1" w14:paraId="362213B5" w14:textId="77777777" w:rsidTr="009F2AFA">
        <w:trPr>
          <w:trHeight w:hRule="exact" w:val="1977"/>
        </w:trPr>
        <w:tc>
          <w:tcPr>
            <w:tcW w:w="1127" w:type="dxa"/>
          </w:tcPr>
          <w:p w14:paraId="362213AD" w14:textId="77777777" w:rsidR="00DC25B1" w:rsidRPr="00DC25B1" w:rsidRDefault="00DC25B1" w:rsidP="009F2AFA">
            <w:pPr>
              <w:jc w:val="both"/>
              <w:rPr>
                <w:noProof/>
                <w:sz w:val="20"/>
                <w:szCs w:val="20"/>
                <w:lang w:val="bs-Latn-BA"/>
              </w:rPr>
            </w:pPr>
            <w:r w:rsidRPr="00DC25B1">
              <w:rPr>
                <w:noProof/>
                <w:sz w:val="20"/>
                <w:szCs w:val="20"/>
                <w:lang w:val="bs-Latn-BA"/>
              </w:rPr>
              <w:t>18:45-19:45</w:t>
            </w:r>
          </w:p>
        </w:tc>
        <w:tc>
          <w:tcPr>
            <w:tcW w:w="966" w:type="dxa"/>
          </w:tcPr>
          <w:p w14:paraId="362213AE" w14:textId="77777777" w:rsidR="00DC25B1" w:rsidRPr="00DC25B1" w:rsidRDefault="00DC25B1" w:rsidP="009F2AFA">
            <w:pPr>
              <w:jc w:val="both"/>
              <w:rPr>
                <w:noProof/>
                <w:sz w:val="20"/>
                <w:szCs w:val="20"/>
                <w:lang w:val="bs-Latn-BA"/>
              </w:rPr>
            </w:pPr>
            <w:r w:rsidRPr="00DC25B1">
              <w:rPr>
                <w:noProof/>
                <w:sz w:val="20"/>
                <w:szCs w:val="20"/>
                <w:lang w:val="bs-Latn-BA"/>
              </w:rPr>
              <w:t>60'</w:t>
            </w:r>
          </w:p>
        </w:tc>
        <w:tc>
          <w:tcPr>
            <w:tcW w:w="2126" w:type="dxa"/>
          </w:tcPr>
          <w:p w14:paraId="362213AF" w14:textId="77777777" w:rsidR="00DC25B1" w:rsidRPr="00DC25B1" w:rsidRDefault="00DC25B1" w:rsidP="009F2AFA">
            <w:pPr>
              <w:contextualSpacing/>
              <w:rPr>
                <w:noProof/>
                <w:sz w:val="20"/>
                <w:szCs w:val="20"/>
                <w:lang w:val="bs-Latn-BA"/>
              </w:rPr>
            </w:pPr>
            <w:r w:rsidRPr="00DC25B1">
              <w:rPr>
                <w:noProof/>
                <w:sz w:val="20"/>
                <w:szCs w:val="20"/>
                <w:lang w:val="bs-Latn-BA"/>
              </w:rPr>
              <w:t>Društveno-isključene grupe, identifikacija projektnih intervencija</w:t>
            </w:r>
          </w:p>
        </w:tc>
        <w:tc>
          <w:tcPr>
            <w:tcW w:w="4394" w:type="dxa"/>
          </w:tcPr>
          <w:p w14:paraId="362213B0" w14:textId="77777777" w:rsidR="00DC25B1" w:rsidRPr="00DC25B1" w:rsidRDefault="00DC25B1" w:rsidP="00DC25B1">
            <w:pPr>
              <w:pStyle w:val="ListParagraph"/>
              <w:numPr>
                <w:ilvl w:val="0"/>
                <w:numId w:val="25"/>
              </w:numPr>
              <w:ind w:left="317" w:hanging="141"/>
              <w:rPr>
                <w:noProof/>
                <w:sz w:val="20"/>
                <w:szCs w:val="20"/>
                <w:lang w:val="bs-Latn-BA"/>
              </w:rPr>
            </w:pPr>
            <w:r w:rsidRPr="00DC25B1">
              <w:rPr>
                <w:noProof/>
                <w:sz w:val="20"/>
                <w:szCs w:val="20"/>
                <w:lang w:val="bs-Latn-BA"/>
              </w:rPr>
              <w:t xml:space="preserve">Što su to društveno marginalizirane i isključene grupe? </w:t>
            </w:r>
          </w:p>
          <w:p w14:paraId="362213B1" w14:textId="77777777" w:rsidR="00DC25B1" w:rsidRPr="00DC25B1" w:rsidRDefault="00DC25B1" w:rsidP="00DC25B1">
            <w:pPr>
              <w:pStyle w:val="ListParagraph"/>
              <w:numPr>
                <w:ilvl w:val="0"/>
                <w:numId w:val="25"/>
              </w:numPr>
              <w:ind w:left="317" w:hanging="141"/>
              <w:rPr>
                <w:noProof/>
                <w:sz w:val="20"/>
                <w:szCs w:val="20"/>
                <w:lang w:val="bs-Latn-BA"/>
              </w:rPr>
            </w:pPr>
            <w:r w:rsidRPr="00DC25B1">
              <w:rPr>
                <w:noProof/>
                <w:sz w:val="20"/>
                <w:szCs w:val="20"/>
                <w:lang w:val="bs-Latn-BA"/>
              </w:rPr>
              <w:t>Identifikcija društveno-marginaliziranih grupa u našoj MZ</w:t>
            </w:r>
          </w:p>
          <w:p w14:paraId="362213B2" w14:textId="77777777" w:rsidR="00DC25B1" w:rsidRPr="00DC25B1" w:rsidRDefault="00DC25B1" w:rsidP="00DC25B1">
            <w:pPr>
              <w:pStyle w:val="ListParagraph"/>
              <w:numPr>
                <w:ilvl w:val="0"/>
                <w:numId w:val="25"/>
              </w:numPr>
              <w:ind w:left="317" w:hanging="141"/>
              <w:rPr>
                <w:noProof/>
                <w:sz w:val="20"/>
                <w:szCs w:val="20"/>
                <w:lang w:val="bs-Latn-BA"/>
              </w:rPr>
            </w:pPr>
            <w:r w:rsidRPr="00DC25B1">
              <w:rPr>
                <w:noProof/>
                <w:sz w:val="20"/>
                <w:szCs w:val="20"/>
                <w:lang w:val="bs-Latn-BA"/>
              </w:rPr>
              <w:t>Identifikacija projektnih intervencija za unaprjeđenje položaja društveno-marginaliziranih grupa za buduće djelovanje organizacija civilnog društva</w:t>
            </w:r>
          </w:p>
        </w:tc>
        <w:tc>
          <w:tcPr>
            <w:tcW w:w="1985" w:type="dxa"/>
          </w:tcPr>
          <w:p w14:paraId="362213B3" w14:textId="77777777" w:rsidR="00DC25B1" w:rsidRPr="00DC25B1" w:rsidRDefault="00DC25B1" w:rsidP="009F2AFA">
            <w:pPr>
              <w:jc w:val="both"/>
              <w:rPr>
                <w:noProof/>
                <w:sz w:val="20"/>
                <w:szCs w:val="20"/>
                <w:lang w:val="bs-Latn-BA"/>
              </w:rPr>
            </w:pPr>
            <w:r w:rsidRPr="00DC25B1">
              <w:rPr>
                <w:noProof/>
                <w:sz w:val="20"/>
                <w:szCs w:val="20"/>
                <w:lang w:val="bs-Latn-BA"/>
              </w:rPr>
              <w:t xml:space="preserve">Sažetak o definiranju društveno-marginaliziranih grupa </w:t>
            </w:r>
          </w:p>
        </w:tc>
        <w:tc>
          <w:tcPr>
            <w:tcW w:w="2977" w:type="dxa"/>
          </w:tcPr>
          <w:p w14:paraId="362213B4" w14:textId="77777777" w:rsidR="00DC25B1" w:rsidRPr="00DC25B1" w:rsidRDefault="00DC25B1" w:rsidP="009F2AFA">
            <w:pPr>
              <w:jc w:val="both"/>
              <w:rPr>
                <w:noProof/>
                <w:sz w:val="20"/>
                <w:szCs w:val="20"/>
                <w:lang w:val="bs-Latn-BA"/>
              </w:rPr>
            </w:pPr>
            <w:r w:rsidRPr="00DC25B1">
              <w:rPr>
                <w:noProof/>
                <w:sz w:val="20"/>
                <w:szCs w:val="20"/>
                <w:lang w:val="bs-Latn-BA"/>
              </w:rPr>
              <w:t xml:space="preserve">Utvrđena lista mogućih projekatnih intervencija za unaprjeđenje položaja marginaliziranih grupa građana  u mjesnoj zajednici, za dalji angažman organizacija  civilnog društva </w:t>
            </w:r>
          </w:p>
        </w:tc>
      </w:tr>
      <w:tr w:rsidR="00DC25B1" w:rsidRPr="00DC25B1" w14:paraId="362213BD" w14:textId="77777777" w:rsidTr="009F2AFA">
        <w:trPr>
          <w:trHeight w:hRule="exact" w:val="1977"/>
        </w:trPr>
        <w:tc>
          <w:tcPr>
            <w:tcW w:w="1127" w:type="dxa"/>
          </w:tcPr>
          <w:p w14:paraId="362213B6" w14:textId="77777777" w:rsidR="00DC25B1" w:rsidRPr="00DC25B1" w:rsidRDefault="00DC25B1" w:rsidP="009F2AFA">
            <w:pPr>
              <w:jc w:val="both"/>
              <w:rPr>
                <w:noProof/>
                <w:sz w:val="20"/>
                <w:szCs w:val="20"/>
                <w:lang w:val="bs-Latn-BA"/>
              </w:rPr>
            </w:pPr>
            <w:r w:rsidRPr="00DC25B1">
              <w:rPr>
                <w:noProof/>
                <w:sz w:val="20"/>
                <w:szCs w:val="20"/>
                <w:lang w:val="bs-Latn-BA"/>
              </w:rPr>
              <w:lastRenderedPageBreak/>
              <w:t>19:45-20:15</w:t>
            </w:r>
          </w:p>
        </w:tc>
        <w:tc>
          <w:tcPr>
            <w:tcW w:w="966" w:type="dxa"/>
          </w:tcPr>
          <w:p w14:paraId="362213B7" w14:textId="77777777" w:rsidR="00DC25B1" w:rsidRPr="00DC25B1" w:rsidRDefault="00DC25B1" w:rsidP="009F2AFA">
            <w:pPr>
              <w:jc w:val="both"/>
              <w:rPr>
                <w:noProof/>
                <w:sz w:val="20"/>
                <w:szCs w:val="20"/>
                <w:lang w:val="bs-Latn-BA"/>
              </w:rPr>
            </w:pPr>
            <w:r w:rsidRPr="00DC25B1">
              <w:rPr>
                <w:noProof/>
                <w:sz w:val="20"/>
                <w:szCs w:val="20"/>
                <w:lang w:val="bs-Latn-BA"/>
              </w:rPr>
              <w:t>30'</w:t>
            </w:r>
          </w:p>
        </w:tc>
        <w:tc>
          <w:tcPr>
            <w:tcW w:w="2126" w:type="dxa"/>
          </w:tcPr>
          <w:p w14:paraId="362213B8" w14:textId="77777777" w:rsidR="00DC25B1" w:rsidRPr="00DC25B1" w:rsidRDefault="00DC25B1" w:rsidP="009F2AFA">
            <w:pPr>
              <w:contextualSpacing/>
              <w:rPr>
                <w:noProof/>
                <w:sz w:val="20"/>
                <w:szCs w:val="20"/>
                <w:lang w:val="bs-Latn-BA"/>
              </w:rPr>
            </w:pPr>
            <w:r w:rsidRPr="00DC25B1">
              <w:rPr>
                <w:noProof/>
                <w:sz w:val="20"/>
                <w:szCs w:val="20"/>
                <w:lang w:val="bs-Latn-BA"/>
              </w:rPr>
              <w:t>Inovacije i razvoj, mogućnosti za našu MZ-u</w:t>
            </w:r>
          </w:p>
        </w:tc>
        <w:tc>
          <w:tcPr>
            <w:tcW w:w="4394" w:type="dxa"/>
          </w:tcPr>
          <w:p w14:paraId="362213B9" w14:textId="77777777" w:rsidR="00DC25B1" w:rsidRPr="00DC25B1" w:rsidRDefault="00DC25B1" w:rsidP="00DC25B1">
            <w:pPr>
              <w:pStyle w:val="ListParagraph"/>
              <w:numPr>
                <w:ilvl w:val="0"/>
                <w:numId w:val="25"/>
              </w:numPr>
              <w:ind w:left="317" w:hanging="141"/>
              <w:jc w:val="both"/>
              <w:rPr>
                <w:noProof/>
                <w:sz w:val="20"/>
                <w:szCs w:val="20"/>
                <w:lang w:val="bs-Latn-BA"/>
              </w:rPr>
            </w:pPr>
            <w:r w:rsidRPr="00DC25B1">
              <w:rPr>
                <w:noProof/>
                <w:sz w:val="20"/>
                <w:szCs w:val="20"/>
                <w:lang w:val="bs-Latn-BA"/>
              </w:rPr>
              <w:t>Što su to inovacije za budući razvoj naše MZ</w:t>
            </w:r>
          </w:p>
          <w:p w14:paraId="362213BA" w14:textId="77777777" w:rsidR="00DC25B1" w:rsidRPr="00DC25B1" w:rsidRDefault="00DC25B1" w:rsidP="00DC25B1">
            <w:pPr>
              <w:pStyle w:val="ListParagraph"/>
              <w:numPr>
                <w:ilvl w:val="0"/>
                <w:numId w:val="25"/>
              </w:numPr>
              <w:ind w:left="317" w:hanging="141"/>
              <w:jc w:val="both"/>
              <w:rPr>
                <w:noProof/>
                <w:sz w:val="20"/>
                <w:szCs w:val="20"/>
                <w:lang w:val="bs-Latn-BA"/>
              </w:rPr>
            </w:pPr>
            <w:r w:rsidRPr="00DC25B1">
              <w:rPr>
                <w:noProof/>
                <w:sz w:val="20"/>
                <w:szCs w:val="20"/>
                <w:lang w:val="bs-Latn-BA"/>
              </w:rPr>
              <w:t>Diskusija o mogućnostima za inovativni pristup u razvoju zajednice</w:t>
            </w:r>
          </w:p>
        </w:tc>
        <w:tc>
          <w:tcPr>
            <w:tcW w:w="1985" w:type="dxa"/>
          </w:tcPr>
          <w:p w14:paraId="362213BB" w14:textId="77777777" w:rsidR="00DC25B1" w:rsidRPr="00DC25B1" w:rsidRDefault="00DC25B1" w:rsidP="009F2AFA">
            <w:pPr>
              <w:rPr>
                <w:noProof/>
                <w:sz w:val="20"/>
                <w:szCs w:val="20"/>
                <w:lang w:val="bs-Latn-BA"/>
              </w:rPr>
            </w:pPr>
            <w:r w:rsidRPr="00DC25B1">
              <w:rPr>
                <w:noProof/>
                <w:sz w:val="20"/>
                <w:szCs w:val="20"/>
                <w:lang w:val="bs-Latn-BA"/>
              </w:rPr>
              <w:t xml:space="preserve">Sažetak o inovacijama u razvoju za bolje razumjevanje </w:t>
            </w:r>
          </w:p>
        </w:tc>
        <w:tc>
          <w:tcPr>
            <w:tcW w:w="2977" w:type="dxa"/>
          </w:tcPr>
          <w:p w14:paraId="362213BC" w14:textId="77777777" w:rsidR="00DC25B1" w:rsidRPr="00DC25B1" w:rsidRDefault="00DC25B1" w:rsidP="009F2AFA">
            <w:pPr>
              <w:jc w:val="both"/>
              <w:rPr>
                <w:noProof/>
                <w:sz w:val="20"/>
                <w:szCs w:val="20"/>
                <w:lang w:val="bs-Latn-BA"/>
              </w:rPr>
            </w:pPr>
            <w:r w:rsidRPr="00DC25B1">
              <w:rPr>
                <w:noProof/>
                <w:sz w:val="20"/>
                <w:szCs w:val="20"/>
                <w:lang w:val="bs-Latn-BA"/>
              </w:rPr>
              <w:t xml:space="preserve">Prijedlozi za poboljšanje inovativnog pristupa razvoju mjesne zajednice </w:t>
            </w:r>
          </w:p>
        </w:tc>
      </w:tr>
      <w:tr w:rsidR="00DC25B1" w:rsidRPr="00DC25B1" w14:paraId="362213C5" w14:textId="77777777" w:rsidTr="009F2AFA">
        <w:trPr>
          <w:trHeight w:hRule="exact" w:val="1977"/>
        </w:trPr>
        <w:tc>
          <w:tcPr>
            <w:tcW w:w="1127" w:type="dxa"/>
          </w:tcPr>
          <w:p w14:paraId="362213BE" w14:textId="77777777" w:rsidR="00DC25B1" w:rsidRPr="00DC25B1" w:rsidRDefault="00DC25B1" w:rsidP="009F2AFA">
            <w:pPr>
              <w:jc w:val="both"/>
              <w:rPr>
                <w:noProof/>
                <w:sz w:val="20"/>
                <w:szCs w:val="20"/>
                <w:lang w:val="bs-Latn-BA"/>
              </w:rPr>
            </w:pPr>
            <w:r w:rsidRPr="00DC25B1">
              <w:rPr>
                <w:noProof/>
                <w:sz w:val="20"/>
                <w:szCs w:val="20"/>
                <w:lang w:val="bs-Latn-BA"/>
              </w:rPr>
              <w:t>20:15-20:30</w:t>
            </w:r>
          </w:p>
        </w:tc>
        <w:tc>
          <w:tcPr>
            <w:tcW w:w="966" w:type="dxa"/>
          </w:tcPr>
          <w:p w14:paraId="362213BF" w14:textId="77777777" w:rsidR="00DC25B1" w:rsidRPr="00DC25B1" w:rsidRDefault="00DC25B1" w:rsidP="009F2AFA">
            <w:pPr>
              <w:jc w:val="both"/>
              <w:rPr>
                <w:noProof/>
                <w:sz w:val="20"/>
                <w:szCs w:val="20"/>
                <w:lang w:val="bs-Latn-BA"/>
              </w:rPr>
            </w:pPr>
            <w:r w:rsidRPr="00DC25B1">
              <w:rPr>
                <w:noProof/>
                <w:sz w:val="20"/>
                <w:szCs w:val="20"/>
                <w:lang w:val="bs-Latn-BA"/>
              </w:rPr>
              <w:t>15'</w:t>
            </w:r>
          </w:p>
        </w:tc>
        <w:tc>
          <w:tcPr>
            <w:tcW w:w="2126" w:type="dxa"/>
          </w:tcPr>
          <w:p w14:paraId="362213C0" w14:textId="77777777" w:rsidR="00DC25B1" w:rsidRPr="00DC25B1" w:rsidRDefault="00DC25B1" w:rsidP="009F2AFA">
            <w:pPr>
              <w:contextualSpacing/>
              <w:rPr>
                <w:noProof/>
                <w:sz w:val="20"/>
                <w:szCs w:val="20"/>
                <w:lang w:val="bs-Latn-BA"/>
              </w:rPr>
            </w:pPr>
            <w:r w:rsidRPr="00DC25B1">
              <w:rPr>
                <w:noProof/>
                <w:sz w:val="20"/>
                <w:szCs w:val="20"/>
                <w:lang w:val="bs-Latn-BA"/>
              </w:rPr>
              <w:t>Zaključak i dogovor o narednim koracima</w:t>
            </w:r>
          </w:p>
        </w:tc>
        <w:tc>
          <w:tcPr>
            <w:tcW w:w="4394" w:type="dxa"/>
          </w:tcPr>
          <w:p w14:paraId="362213C1" w14:textId="77777777" w:rsidR="00DC25B1" w:rsidRPr="00DC25B1" w:rsidRDefault="00DC25B1" w:rsidP="00DC25B1">
            <w:pPr>
              <w:pStyle w:val="ListParagraph"/>
              <w:numPr>
                <w:ilvl w:val="0"/>
                <w:numId w:val="25"/>
              </w:numPr>
              <w:ind w:left="317" w:hanging="141"/>
              <w:jc w:val="both"/>
              <w:rPr>
                <w:noProof/>
                <w:sz w:val="20"/>
                <w:szCs w:val="20"/>
                <w:lang w:val="bs-Latn-BA"/>
              </w:rPr>
            </w:pPr>
            <w:r w:rsidRPr="00DC25B1">
              <w:rPr>
                <w:noProof/>
                <w:sz w:val="20"/>
                <w:szCs w:val="20"/>
                <w:lang w:val="bs-Latn-BA"/>
              </w:rPr>
              <w:t xml:space="preserve">Sumiranje zaključaka tokom II foruma </w:t>
            </w:r>
          </w:p>
          <w:p w14:paraId="362213C2" w14:textId="77777777" w:rsidR="00DC25B1" w:rsidRPr="00DC25B1" w:rsidRDefault="00DC25B1" w:rsidP="00DC25B1">
            <w:pPr>
              <w:pStyle w:val="ListParagraph"/>
              <w:numPr>
                <w:ilvl w:val="0"/>
                <w:numId w:val="25"/>
              </w:numPr>
              <w:ind w:left="317" w:hanging="141"/>
              <w:jc w:val="both"/>
              <w:rPr>
                <w:noProof/>
                <w:sz w:val="20"/>
                <w:szCs w:val="20"/>
                <w:lang w:val="bs-Latn-BA"/>
              </w:rPr>
            </w:pPr>
            <w:r w:rsidRPr="00DC25B1">
              <w:rPr>
                <w:noProof/>
                <w:sz w:val="20"/>
                <w:szCs w:val="20"/>
                <w:lang w:val="bs-Latn-BA"/>
              </w:rPr>
              <w:t xml:space="preserve">Prijedlog daljih koraka i poziv na nastavak saradnje </w:t>
            </w:r>
          </w:p>
        </w:tc>
        <w:tc>
          <w:tcPr>
            <w:tcW w:w="1985" w:type="dxa"/>
          </w:tcPr>
          <w:p w14:paraId="362213C3" w14:textId="77777777" w:rsidR="00DC25B1" w:rsidRPr="00DC25B1" w:rsidRDefault="00DC25B1" w:rsidP="009F2AFA">
            <w:pPr>
              <w:rPr>
                <w:noProof/>
                <w:sz w:val="20"/>
                <w:szCs w:val="20"/>
                <w:lang w:val="bs-Latn-BA"/>
              </w:rPr>
            </w:pPr>
            <w:r w:rsidRPr="00DC25B1">
              <w:rPr>
                <w:noProof/>
                <w:sz w:val="20"/>
                <w:szCs w:val="20"/>
                <w:lang w:val="bs-Latn-BA"/>
              </w:rPr>
              <w:t xml:space="preserve">Informacija o narednim aktivnostima u okviru UNDP projekta za mjesne zajednice </w:t>
            </w:r>
          </w:p>
        </w:tc>
        <w:tc>
          <w:tcPr>
            <w:tcW w:w="2977" w:type="dxa"/>
          </w:tcPr>
          <w:p w14:paraId="362213C4" w14:textId="77777777" w:rsidR="00DC25B1" w:rsidRPr="00DC25B1" w:rsidRDefault="00DC25B1" w:rsidP="009F2AFA">
            <w:pPr>
              <w:jc w:val="both"/>
              <w:rPr>
                <w:noProof/>
                <w:sz w:val="20"/>
                <w:szCs w:val="20"/>
                <w:lang w:val="bs-Latn-BA"/>
              </w:rPr>
            </w:pPr>
            <w:r w:rsidRPr="00DC25B1">
              <w:rPr>
                <w:noProof/>
                <w:sz w:val="20"/>
                <w:szCs w:val="20"/>
                <w:lang w:val="bs-Latn-BA"/>
              </w:rPr>
              <w:t xml:space="preserve">Usvojeni prijedlozi za zapisnik sa II Foruma. </w:t>
            </w:r>
          </w:p>
        </w:tc>
      </w:tr>
    </w:tbl>
    <w:p w14:paraId="362213C6" w14:textId="77777777" w:rsidR="00DC25B1" w:rsidRPr="00DC25B1" w:rsidRDefault="00DC25B1" w:rsidP="00DC25B1">
      <w:pPr>
        <w:rPr>
          <w:noProof/>
          <w:lang w:val="bs-Latn-BA"/>
        </w:rPr>
      </w:pPr>
    </w:p>
    <w:p w14:paraId="362213C7" w14:textId="77777777" w:rsidR="008E2C35" w:rsidRPr="00DC25B1" w:rsidRDefault="008E2C35" w:rsidP="00B57DA7">
      <w:pPr>
        <w:spacing w:after="120" w:line="240" w:lineRule="auto"/>
        <w:jc w:val="both"/>
        <w:rPr>
          <w:rFonts w:asciiTheme="majorHAnsi" w:eastAsia="Times New Roman" w:hAnsiTheme="majorHAnsi" w:cs="Times New Roman"/>
          <w:noProof/>
          <w:lang w:val="bs-Latn-BA" w:eastAsia="bs-Latn-BA"/>
        </w:rPr>
      </w:pPr>
    </w:p>
    <w:sectPr w:rsidR="008E2C35" w:rsidRPr="00DC25B1" w:rsidSect="00DC25B1">
      <w:pgSz w:w="16838" w:h="11906" w:orient="landscape"/>
      <w:pgMar w:top="1418" w:right="1418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7676A" w14:textId="77777777" w:rsidR="005C001C" w:rsidRDefault="005C001C" w:rsidP="00506DE0">
      <w:pPr>
        <w:spacing w:after="0" w:line="240" w:lineRule="auto"/>
      </w:pPr>
      <w:r>
        <w:separator/>
      </w:r>
    </w:p>
  </w:endnote>
  <w:endnote w:type="continuationSeparator" w:id="0">
    <w:p w14:paraId="3F13C509" w14:textId="77777777" w:rsidR="005C001C" w:rsidRDefault="005C001C" w:rsidP="00506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9437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2213CE" w14:textId="631FAE80" w:rsidR="00506DE0" w:rsidRDefault="00506D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03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2213CF" w14:textId="77777777" w:rsidR="00506DE0" w:rsidRDefault="00506D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0D65C" w14:textId="77777777" w:rsidR="005C001C" w:rsidRDefault="005C001C" w:rsidP="00506DE0">
      <w:pPr>
        <w:spacing w:after="0" w:line="240" w:lineRule="auto"/>
      </w:pPr>
      <w:r>
        <w:separator/>
      </w:r>
    </w:p>
  </w:footnote>
  <w:footnote w:type="continuationSeparator" w:id="0">
    <w:p w14:paraId="045AD7B3" w14:textId="77777777" w:rsidR="005C001C" w:rsidRDefault="005C001C" w:rsidP="00506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46AC7"/>
    <w:multiLevelType w:val="hybridMultilevel"/>
    <w:tmpl w:val="45F89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36C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AE4BEC"/>
    <w:multiLevelType w:val="hybridMultilevel"/>
    <w:tmpl w:val="F816225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110CA"/>
    <w:multiLevelType w:val="hybridMultilevel"/>
    <w:tmpl w:val="BA84D09C"/>
    <w:lvl w:ilvl="0" w:tplc="15C81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033A9"/>
    <w:multiLevelType w:val="hybridMultilevel"/>
    <w:tmpl w:val="544EC15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2259D"/>
    <w:multiLevelType w:val="singleLevel"/>
    <w:tmpl w:val="3D0C64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FE907D9"/>
    <w:multiLevelType w:val="hybridMultilevel"/>
    <w:tmpl w:val="DDC45A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F0EF6"/>
    <w:multiLevelType w:val="hybridMultilevel"/>
    <w:tmpl w:val="63DC4D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6452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69D4A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257FC8"/>
    <w:multiLevelType w:val="hybridMultilevel"/>
    <w:tmpl w:val="762633A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251B0"/>
    <w:multiLevelType w:val="hybridMultilevel"/>
    <w:tmpl w:val="30FA3228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A4B37"/>
    <w:multiLevelType w:val="hybridMultilevel"/>
    <w:tmpl w:val="AB8EDE0C"/>
    <w:lvl w:ilvl="0" w:tplc="CBA6473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206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423A1"/>
    <w:multiLevelType w:val="hybridMultilevel"/>
    <w:tmpl w:val="1EF4BCC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D226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F51E50"/>
    <w:multiLevelType w:val="hybridMultilevel"/>
    <w:tmpl w:val="267CAC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20611"/>
    <w:multiLevelType w:val="hybridMultilevel"/>
    <w:tmpl w:val="F7A626C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260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EE13781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FA2106E"/>
    <w:multiLevelType w:val="hybridMultilevel"/>
    <w:tmpl w:val="D86EAF6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C3598"/>
    <w:multiLevelType w:val="hybridMultilevel"/>
    <w:tmpl w:val="6DCED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D258E"/>
    <w:multiLevelType w:val="hybridMultilevel"/>
    <w:tmpl w:val="F7E83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47296"/>
    <w:multiLevelType w:val="hybridMultilevel"/>
    <w:tmpl w:val="870EAB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75F9B"/>
    <w:multiLevelType w:val="hybridMultilevel"/>
    <w:tmpl w:val="CAF814A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908F5"/>
    <w:multiLevelType w:val="singleLevel"/>
    <w:tmpl w:val="3D0C64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DBA1DEB"/>
    <w:multiLevelType w:val="singleLevel"/>
    <w:tmpl w:val="3D0C64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E456219"/>
    <w:multiLevelType w:val="hybridMultilevel"/>
    <w:tmpl w:val="3E0A78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5"/>
  </w:num>
  <w:num w:numId="4">
    <w:abstractNumId w:val="17"/>
  </w:num>
  <w:num w:numId="5">
    <w:abstractNumId w:val="18"/>
  </w:num>
  <w:num w:numId="6">
    <w:abstractNumId w:val="14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11"/>
  </w:num>
  <w:num w:numId="12">
    <w:abstractNumId w:val="6"/>
  </w:num>
  <w:num w:numId="13">
    <w:abstractNumId w:val="7"/>
  </w:num>
  <w:num w:numId="14">
    <w:abstractNumId w:val="15"/>
  </w:num>
  <w:num w:numId="15">
    <w:abstractNumId w:val="21"/>
  </w:num>
  <w:num w:numId="16">
    <w:abstractNumId w:val="20"/>
  </w:num>
  <w:num w:numId="17">
    <w:abstractNumId w:val="0"/>
  </w:num>
  <w:num w:numId="18">
    <w:abstractNumId w:val="22"/>
  </w:num>
  <w:num w:numId="19">
    <w:abstractNumId w:val="23"/>
  </w:num>
  <w:num w:numId="20">
    <w:abstractNumId w:val="26"/>
  </w:num>
  <w:num w:numId="21">
    <w:abstractNumId w:val="3"/>
  </w:num>
  <w:num w:numId="22">
    <w:abstractNumId w:val="19"/>
  </w:num>
  <w:num w:numId="23">
    <w:abstractNumId w:val="13"/>
  </w:num>
  <w:num w:numId="24">
    <w:abstractNumId w:val="16"/>
  </w:num>
  <w:num w:numId="25">
    <w:abstractNumId w:val="2"/>
  </w:num>
  <w:num w:numId="26">
    <w:abstractNumId w:val="1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C35"/>
    <w:rsid w:val="00003CD8"/>
    <w:rsid w:val="000145E3"/>
    <w:rsid w:val="00014E6C"/>
    <w:rsid w:val="00016183"/>
    <w:rsid w:val="000243BB"/>
    <w:rsid w:val="00033211"/>
    <w:rsid w:val="0003395E"/>
    <w:rsid w:val="00051FFA"/>
    <w:rsid w:val="00067F76"/>
    <w:rsid w:val="00083385"/>
    <w:rsid w:val="0008709B"/>
    <w:rsid w:val="00093A38"/>
    <w:rsid w:val="00097AD0"/>
    <w:rsid w:val="000B473F"/>
    <w:rsid w:val="000B66ED"/>
    <w:rsid w:val="000C1756"/>
    <w:rsid w:val="000D2697"/>
    <w:rsid w:val="000D63EB"/>
    <w:rsid w:val="000E1E42"/>
    <w:rsid w:val="000F4883"/>
    <w:rsid w:val="00102AE5"/>
    <w:rsid w:val="00110370"/>
    <w:rsid w:val="0011777E"/>
    <w:rsid w:val="0012557F"/>
    <w:rsid w:val="00127EAD"/>
    <w:rsid w:val="0015234C"/>
    <w:rsid w:val="00180B6C"/>
    <w:rsid w:val="0019119D"/>
    <w:rsid w:val="001A0CC3"/>
    <w:rsid w:val="001A2F8B"/>
    <w:rsid w:val="001B0C9A"/>
    <w:rsid w:val="001B1A8E"/>
    <w:rsid w:val="001B21EB"/>
    <w:rsid w:val="001D2BB6"/>
    <w:rsid w:val="001D3882"/>
    <w:rsid w:val="00223C0B"/>
    <w:rsid w:val="002309F3"/>
    <w:rsid w:val="00232EE6"/>
    <w:rsid w:val="002334D6"/>
    <w:rsid w:val="00255F6D"/>
    <w:rsid w:val="002763A7"/>
    <w:rsid w:val="002A30C0"/>
    <w:rsid w:val="002A4A19"/>
    <w:rsid w:val="002A7A40"/>
    <w:rsid w:val="002B1745"/>
    <w:rsid w:val="002B4AD2"/>
    <w:rsid w:val="002B63A6"/>
    <w:rsid w:val="002C6C99"/>
    <w:rsid w:val="002E45D5"/>
    <w:rsid w:val="00304974"/>
    <w:rsid w:val="00322426"/>
    <w:rsid w:val="00333B56"/>
    <w:rsid w:val="0033712F"/>
    <w:rsid w:val="0034235C"/>
    <w:rsid w:val="003527E1"/>
    <w:rsid w:val="003546F1"/>
    <w:rsid w:val="00374AB4"/>
    <w:rsid w:val="00382637"/>
    <w:rsid w:val="003843DF"/>
    <w:rsid w:val="00386760"/>
    <w:rsid w:val="00395D44"/>
    <w:rsid w:val="003A57AE"/>
    <w:rsid w:val="003A769F"/>
    <w:rsid w:val="003B6428"/>
    <w:rsid w:val="003C1940"/>
    <w:rsid w:val="003C520A"/>
    <w:rsid w:val="003D7872"/>
    <w:rsid w:val="003E004F"/>
    <w:rsid w:val="003E34FD"/>
    <w:rsid w:val="003E644D"/>
    <w:rsid w:val="003F369D"/>
    <w:rsid w:val="003F5039"/>
    <w:rsid w:val="0041289A"/>
    <w:rsid w:val="0041776A"/>
    <w:rsid w:val="00421A1C"/>
    <w:rsid w:val="00443E9C"/>
    <w:rsid w:val="004445ED"/>
    <w:rsid w:val="004548E1"/>
    <w:rsid w:val="0047428C"/>
    <w:rsid w:val="00476056"/>
    <w:rsid w:val="004A11E5"/>
    <w:rsid w:val="004C045D"/>
    <w:rsid w:val="004C3C58"/>
    <w:rsid w:val="004D2B10"/>
    <w:rsid w:val="004F14D4"/>
    <w:rsid w:val="004F4950"/>
    <w:rsid w:val="004F5F9E"/>
    <w:rsid w:val="00506BF3"/>
    <w:rsid w:val="00506DE0"/>
    <w:rsid w:val="0052059D"/>
    <w:rsid w:val="00533FF8"/>
    <w:rsid w:val="00534280"/>
    <w:rsid w:val="00534F8E"/>
    <w:rsid w:val="00536284"/>
    <w:rsid w:val="005659C4"/>
    <w:rsid w:val="00575C44"/>
    <w:rsid w:val="005929A5"/>
    <w:rsid w:val="005A65D7"/>
    <w:rsid w:val="005B1A3A"/>
    <w:rsid w:val="005B38D8"/>
    <w:rsid w:val="005C001C"/>
    <w:rsid w:val="005C184C"/>
    <w:rsid w:val="005C336F"/>
    <w:rsid w:val="005D6282"/>
    <w:rsid w:val="005F6F0A"/>
    <w:rsid w:val="006001CB"/>
    <w:rsid w:val="006026FF"/>
    <w:rsid w:val="00607E63"/>
    <w:rsid w:val="006167FD"/>
    <w:rsid w:val="006278CE"/>
    <w:rsid w:val="0063016A"/>
    <w:rsid w:val="00631724"/>
    <w:rsid w:val="00636362"/>
    <w:rsid w:val="00642493"/>
    <w:rsid w:val="006448F0"/>
    <w:rsid w:val="00645668"/>
    <w:rsid w:val="00661E0F"/>
    <w:rsid w:val="00665D70"/>
    <w:rsid w:val="00684F63"/>
    <w:rsid w:val="006959F7"/>
    <w:rsid w:val="006A347B"/>
    <w:rsid w:val="006B1E02"/>
    <w:rsid w:val="006D4F8A"/>
    <w:rsid w:val="006D60ED"/>
    <w:rsid w:val="006D7FEA"/>
    <w:rsid w:val="006E54B4"/>
    <w:rsid w:val="006F24CC"/>
    <w:rsid w:val="006F3D82"/>
    <w:rsid w:val="006F5291"/>
    <w:rsid w:val="006F53DD"/>
    <w:rsid w:val="007054CC"/>
    <w:rsid w:val="00710951"/>
    <w:rsid w:val="00720E4E"/>
    <w:rsid w:val="00733A63"/>
    <w:rsid w:val="00733AD0"/>
    <w:rsid w:val="00750AD4"/>
    <w:rsid w:val="00760AEE"/>
    <w:rsid w:val="007646DD"/>
    <w:rsid w:val="007663A9"/>
    <w:rsid w:val="00771F7B"/>
    <w:rsid w:val="00772F23"/>
    <w:rsid w:val="007813F0"/>
    <w:rsid w:val="007854EC"/>
    <w:rsid w:val="0079515D"/>
    <w:rsid w:val="007A30C6"/>
    <w:rsid w:val="007B3519"/>
    <w:rsid w:val="007D5A4D"/>
    <w:rsid w:val="007E4298"/>
    <w:rsid w:val="007E5C0A"/>
    <w:rsid w:val="007F1B0D"/>
    <w:rsid w:val="007F3D43"/>
    <w:rsid w:val="007F6F19"/>
    <w:rsid w:val="00825283"/>
    <w:rsid w:val="008434A2"/>
    <w:rsid w:val="008474CF"/>
    <w:rsid w:val="0086696C"/>
    <w:rsid w:val="00877438"/>
    <w:rsid w:val="00892520"/>
    <w:rsid w:val="008A1E8C"/>
    <w:rsid w:val="008A2ACB"/>
    <w:rsid w:val="008A6179"/>
    <w:rsid w:val="008B6E32"/>
    <w:rsid w:val="008C6221"/>
    <w:rsid w:val="008C70B3"/>
    <w:rsid w:val="008E2C35"/>
    <w:rsid w:val="009126AB"/>
    <w:rsid w:val="00935A4D"/>
    <w:rsid w:val="00936176"/>
    <w:rsid w:val="00937C5B"/>
    <w:rsid w:val="00941CD6"/>
    <w:rsid w:val="00945A7E"/>
    <w:rsid w:val="0098315E"/>
    <w:rsid w:val="00990722"/>
    <w:rsid w:val="00994B50"/>
    <w:rsid w:val="009A00CE"/>
    <w:rsid w:val="009A37C0"/>
    <w:rsid w:val="009A4E6F"/>
    <w:rsid w:val="009E4A1F"/>
    <w:rsid w:val="009F4FCA"/>
    <w:rsid w:val="00A03DDA"/>
    <w:rsid w:val="00A04A7C"/>
    <w:rsid w:val="00A10E02"/>
    <w:rsid w:val="00A11E40"/>
    <w:rsid w:val="00A1695A"/>
    <w:rsid w:val="00A26345"/>
    <w:rsid w:val="00A338F2"/>
    <w:rsid w:val="00A424C9"/>
    <w:rsid w:val="00A53DBA"/>
    <w:rsid w:val="00A677C4"/>
    <w:rsid w:val="00A81534"/>
    <w:rsid w:val="00A87AC4"/>
    <w:rsid w:val="00A90E39"/>
    <w:rsid w:val="00AC0BE3"/>
    <w:rsid w:val="00AD2426"/>
    <w:rsid w:val="00B03D9C"/>
    <w:rsid w:val="00B16F46"/>
    <w:rsid w:val="00B232F3"/>
    <w:rsid w:val="00B27DD5"/>
    <w:rsid w:val="00B3159B"/>
    <w:rsid w:val="00B417C7"/>
    <w:rsid w:val="00B57DA7"/>
    <w:rsid w:val="00B60729"/>
    <w:rsid w:val="00B81DC8"/>
    <w:rsid w:val="00B82C3A"/>
    <w:rsid w:val="00B86566"/>
    <w:rsid w:val="00B878EA"/>
    <w:rsid w:val="00B91B86"/>
    <w:rsid w:val="00B91DD4"/>
    <w:rsid w:val="00B971EB"/>
    <w:rsid w:val="00BA7C35"/>
    <w:rsid w:val="00BB0306"/>
    <w:rsid w:val="00BB4B46"/>
    <w:rsid w:val="00BC4D16"/>
    <w:rsid w:val="00BC4EEC"/>
    <w:rsid w:val="00BD1502"/>
    <w:rsid w:val="00BD164F"/>
    <w:rsid w:val="00BF6897"/>
    <w:rsid w:val="00C018ED"/>
    <w:rsid w:val="00C0595B"/>
    <w:rsid w:val="00C10E57"/>
    <w:rsid w:val="00C11378"/>
    <w:rsid w:val="00C166D6"/>
    <w:rsid w:val="00C27AF3"/>
    <w:rsid w:val="00C30807"/>
    <w:rsid w:val="00C3422F"/>
    <w:rsid w:val="00C41F51"/>
    <w:rsid w:val="00C540B3"/>
    <w:rsid w:val="00C54487"/>
    <w:rsid w:val="00C720CD"/>
    <w:rsid w:val="00C95E9C"/>
    <w:rsid w:val="00CA3CA5"/>
    <w:rsid w:val="00CC6C25"/>
    <w:rsid w:val="00D03E7A"/>
    <w:rsid w:val="00D110B7"/>
    <w:rsid w:val="00D21BF1"/>
    <w:rsid w:val="00D245B7"/>
    <w:rsid w:val="00D27F3B"/>
    <w:rsid w:val="00D32321"/>
    <w:rsid w:val="00D6534D"/>
    <w:rsid w:val="00D664A2"/>
    <w:rsid w:val="00DB57D5"/>
    <w:rsid w:val="00DC25B1"/>
    <w:rsid w:val="00DC61DD"/>
    <w:rsid w:val="00DE2A66"/>
    <w:rsid w:val="00DF7105"/>
    <w:rsid w:val="00DF7BF5"/>
    <w:rsid w:val="00E12506"/>
    <w:rsid w:val="00E15D59"/>
    <w:rsid w:val="00E1633B"/>
    <w:rsid w:val="00E342C8"/>
    <w:rsid w:val="00E37888"/>
    <w:rsid w:val="00E719F0"/>
    <w:rsid w:val="00E83C24"/>
    <w:rsid w:val="00EA4C5A"/>
    <w:rsid w:val="00EC0453"/>
    <w:rsid w:val="00EC2433"/>
    <w:rsid w:val="00ED2909"/>
    <w:rsid w:val="00ED424A"/>
    <w:rsid w:val="00ED4462"/>
    <w:rsid w:val="00EF2AF1"/>
    <w:rsid w:val="00F13D8E"/>
    <w:rsid w:val="00F25DF1"/>
    <w:rsid w:val="00F4243A"/>
    <w:rsid w:val="00F445AB"/>
    <w:rsid w:val="00F64CBC"/>
    <w:rsid w:val="00F753AE"/>
    <w:rsid w:val="00F82E58"/>
    <w:rsid w:val="00F93BA5"/>
    <w:rsid w:val="00F95BE7"/>
    <w:rsid w:val="00FF3C7D"/>
    <w:rsid w:val="00F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21248"/>
  <w15:docId w15:val="{18E44754-8A5A-430F-8D17-ED4A880F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7A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42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61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0C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363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63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87A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87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D424A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A6179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table" w:styleId="TableGrid">
    <w:name w:val="Table Grid"/>
    <w:basedOn w:val="TableNormal"/>
    <w:uiPriority w:val="59"/>
    <w:rsid w:val="00616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878EA"/>
    <w:pPr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B878E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B878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8EA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8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278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06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DE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06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DE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9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AF364461809479AA84E5072AC2551" ma:contentTypeVersion="8" ma:contentTypeDescription="Create a new document." ma:contentTypeScope="" ma:versionID="bb28f7d24cfe85b47b50877796e9d0b7">
  <xsd:schema xmlns:xsd="http://www.w3.org/2001/XMLSchema" xmlns:xs="http://www.w3.org/2001/XMLSchema" xmlns:p="http://schemas.microsoft.com/office/2006/metadata/properties" xmlns:ns2="9e447465-6000-4959-86a9-d3a7fc0c2306" xmlns:ns3="4b8950be-4545-4794-8bef-566e86e8102f" targetNamespace="http://schemas.microsoft.com/office/2006/metadata/properties" ma:root="true" ma:fieldsID="e9cc5be5a9060da6bbcb4da4b1d002c8" ns2:_="" ns3:_="">
    <xsd:import namespace="9e447465-6000-4959-86a9-d3a7fc0c2306"/>
    <xsd:import namespace="4b8950be-4545-4794-8bef-566e86e810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47465-6000-4959-86a9-d3a7fc0c23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950be-4545-4794-8bef-566e86e81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C5054-40EB-4E6E-9058-954D34D5B3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D9A261-5B63-4F32-8D62-DA3FA1F5E1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42DD8-C295-43A0-90CC-45F1BA181E3A}"/>
</file>

<file path=customXml/itemProps4.xml><?xml version="1.0" encoding="utf-8"?>
<ds:datastoreItem xmlns:ds="http://schemas.openxmlformats.org/officeDocument/2006/customXml" ds:itemID="{E01C5ECE-FBC7-4B22-BDA1-35FEFF42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2321</Words>
  <Characters>13232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Udruzenje VESTA Humanitarna Organizacija</Company>
  <LinksUpToDate>false</LinksUpToDate>
  <CharactersWithSpaces>15522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Mersad Beglerbegovic</cp:lastModifiedBy>
  <cp:revision>7</cp:revision>
  <cp:lastPrinted>2016-07-14T09:18:00Z</cp:lastPrinted>
  <dcterms:created xsi:type="dcterms:W3CDTF">2018-01-16T09:22:00Z</dcterms:created>
  <dcterms:modified xsi:type="dcterms:W3CDTF">2018-02-02T08:54:00Z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0x01010045BAF364461809479AA84E5072AC2551</vt:lpwstr>
  </property>
</Properties>
</file>