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0EE4" w14:textId="77777777" w:rsidR="00EE4E77" w:rsidRPr="00C461A0" w:rsidRDefault="00EE4E77">
      <w:pPr>
        <w:rPr>
          <w:lang w:val="sr-Cyrl-BA"/>
        </w:rPr>
      </w:pPr>
    </w:p>
    <w:p w14:paraId="60970011" w14:textId="77777777" w:rsidR="00FF75BF" w:rsidRDefault="00FF75BF"/>
    <w:p w14:paraId="1BEA71B5" w14:textId="77777777" w:rsidR="00FF75BF" w:rsidRPr="00AD322B" w:rsidRDefault="00FF75BF">
      <w:pPr>
        <w:rPr>
          <w:rFonts w:ascii="Tahoma" w:hAnsi="Tahoma" w:cs="Tahoma"/>
        </w:rPr>
      </w:pPr>
    </w:p>
    <w:p w14:paraId="0C18E4F4" w14:textId="167224C8" w:rsidR="00FF75BF" w:rsidRDefault="00FF75BF">
      <w:pPr>
        <w:pBdr>
          <w:bottom w:val="single" w:sz="12" w:space="1" w:color="auto"/>
        </w:pBdr>
      </w:pPr>
    </w:p>
    <w:p w14:paraId="33F9D0B1" w14:textId="77777777" w:rsidR="0079330C" w:rsidRDefault="0079330C">
      <w:pPr>
        <w:pBdr>
          <w:bottom w:val="single" w:sz="12" w:space="1" w:color="auto"/>
        </w:pBdr>
      </w:pPr>
    </w:p>
    <w:p w14:paraId="062507C6" w14:textId="5CEE0434" w:rsidR="00E3626F" w:rsidRDefault="00E3626F" w:rsidP="00E3626F">
      <w:pPr>
        <w:spacing w:line="276" w:lineRule="auto"/>
        <w:jc w:val="both"/>
        <w:rPr>
          <w:rFonts w:ascii="Tahoma" w:hAnsi="Tahoma" w:cs="Tahoma"/>
          <w:b/>
        </w:rPr>
      </w:pPr>
    </w:p>
    <w:p w14:paraId="32241AD4" w14:textId="1E5A753E" w:rsidR="00F62448" w:rsidRDefault="00F338F1" w:rsidP="00E3626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Број:</w:t>
      </w:r>
      <w:r w:rsidR="00F1044D">
        <w:rPr>
          <w:rFonts w:ascii="Tahoma" w:hAnsi="Tahoma" w:cs="Tahoma"/>
          <w:sz w:val="22"/>
          <w:szCs w:val="22"/>
          <w:lang w:val="sr-Cyrl-RS"/>
        </w:rPr>
        <w:t xml:space="preserve"> 01-2</w:t>
      </w:r>
      <w:r w:rsidR="00994FC6">
        <w:rPr>
          <w:rFonts w:ascii="Tahoma" w:hAnsi="Tahoma" w:cs="Tahoma"/>
          <w:sz w:val="22"/>
          <w:szCs w:val="22"/>
          <w:lang w:val="sr-Cyrl-RS"/>
        </w:rPr>
        <w:t>13</w:t>
      </w:r>
      <w:r w:rsidR="00F1044D">
        <w:rPr>
          <w:rFonts w:ascii="Tahoma" w:hAnsi="Tahoma" w:cs="Tahoma"/>
          <w:sz w:val="22"/>
          <w:szCs w:val="22"/>
          <w:lang w:val="sr-Cyrl-RS"/>
        </w:rPr>
        <w:t>-10/21</w:t>
      </w:r>
    </w:p>
    <w:p w14:paraId="56C58F8E" w14:textId="430D3AF3" w:rsidR="00F338F1" w:rsidRDefault="00F338F1" w:rsidP="00E3626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Датум,</w:t>
      </w:r>
      <w:r w:rsidR="00F1044D">
        <w:rPr>
          <w:rFonts w:ascii="Tahoma" w:hAnsi="Tahoma" w:cs="Tahoma"/>
          <w:sz w:val="22"/>
          <w:szCs w:val="22"/>
          <w:lang w:val="sr-Cyrl-RS"/>
        </w:rPr>
        <w:t xml:space="preserve"> 1</w:t>
      </w:r>
      <w:r w:rsidR="00994FC6">
        <w:rPr>
          <w:rFonts w:ascii="Tahoma" w:hAnsi="Tahoma" w:cs="Tahoma"/>
          <w:sz w:val="22"/>
          <w:szCs w:val="22"/>
          <w:lang w:val="sr-Cyrl-RS"/>
        </w:rPr>
        <w:t>4</w:t>
      </w:r>
      <w:r w:rsidR="00F1044D">
        <w:rPr>
          <w:rFonts w:ascii="Tahoma" w:hAnsi="Tahoma" w:cs="Tahoma"/>
          <w:sz w:val="22"/>
          <w:szCs w:val="22"/>
          <w:lang w:val="sr-Cyrl-RS"/>
        </w:rPr>
        <w:t>.10.2021.г.</w:t>
      </w:r>
    </w:p>
    <w:p w14:paraId="6D9B6759" w14:textId="7DD8B0D2" w:rsidR="00345ED5" w:rsidRDefault="00345ED5" w:rsidP="00E3626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7D047347" w14:textId="02555BB6" w:rsidR="00345ED5" w:rsidRDefault="00345ED5" w:rsidP="00345ED5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На основу члана 42. Статута Савеза општина и градова Републике Српске, а у вези провођења активности на пројекту „</w:t>
      </w:r>
      <w:r>
        <w:rPr>
          <w:rFonts w:ascii="Tahoma" w:hAnsi="Tahoma" w:cs="Tahoma"/>
          <w:sz w:val="22"/>
          <w:szCs w:val="22"/>
          <w:lang w:val="sr-Cyrl-RS"/>
        </w:rPr>
        <w:t>Јачање локалних капацитета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за имплементацију Агенде 2030 и принципа </w:t>
      </w:r>
      <w:r w:rsidRPr="00994FC6">
        <w:rPr>
          <w:rFonts w:ascii="Tahoma" w:hAnsi="Tahoma" w:cs="Tahoma"/>
          <w:i/>
          <w:sz w:val="22"/>
          <w:szCs w:val="22"/>
          <w:lang w:val="sr-Cyrl-RS"/>
        </w:rPr>
        <w:t>Никога не запоставити</w:t>
      </w:r>
      <w:r>
        <w:rPr>
          <w:rFonts w:ascii="Tahoma" w:hAnsi="Tahoma" w:cs="Tahoma"/>
          <w:i/>
          <w:sz w:val="22"/>
          <w:szCs w:val="22"/>
          <w:lang w:val="sr-Cyrl-RS"/>
        </w:rPr>
        <w:t>“</w:t>
      </w:r>
      <w:r>
        <w:rPr>
          <w:rFonts w:ascii="Tahoma" w:hAnsi="Tahoma" w:cs="Tahoma"/>
          <w:sz w:val="22"/>
          <w:szCs w:val="22"/>
          <w:lang w:val="sr-Cyrl-RS"/>
        </w:rPr>
        <w:t>,</w:t>
      </w:r>
      <w:r>
        <w:rPr>
          <w:rFonts w:ascii="Tahoma" w:hAnsi="Tahoma" w:cs="Tahoma"/>
          <w:sz w:val="22"/>
          <w:szCs w:val="22"/>
          <w:lang w:val="sr-Cyrl-RS"/>
        </w:rPr>
        <w:t xml:space="preserve"> објављује се </w:t>
      </w:r>
    </w:p>
    <w:p w14:paraId="0EC3D3C6" w14:textId="09A004FC" w:rsidR="00A24000" w:rsidRDefault="00A24000" w:rsidP="00E3626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5AEBF7E9" w14:textId="687A5E70" w:rsidR="00A24000" w:rsidRPr="00A24000" w:rsidRDefault="00A24000" w:rsidP="00A24000">
      <w:pPr>
        <w:spacing w:line="276" w:lineRule="auto"/>
        <w:jc w:val="center"/>
        <w:rPr>
          <w:rFonts w:ascii="Tahoma" w:hAnsi="Tahoma" w:cs="Tahoma"/>
          <w:b/>
          <w:color w:val="000000" w:themeColor="text1"/>
          <w:lang w:val="sr-Cyrl-RS"/>
        </w:rPr>
      </w:pPr>
      <w:r w:rsidRPr="00A24000">
        <w:rPr>
          <w:rFonts w:ascii="Tahoma" w:hAnsi="Tahoma" w:cs="Tahoma"/>
          <w:b/>
          <w:color w:val="000000" w:themeColor="text1"/>
          <w:lang w:val="sr-Cyrl-RS"/>
        </w:rPr>
        <w:t>ЈАВНИ ПОЗИВ</w:t>
      </w:r>
    </w:p>
    <w:p w14:paraId="10747063" w14:textId="77777777" w:rsidR="00A24000" w:rsidRDefault="00A24000" w:rsidP="00A24000">
      <w:pPr>
        <w:spacing w:line="276" w:lineRule="auto"/>
        <w:jc w:val="center"/>
        <w:rPr>
          <w:rFonts w:ascii="Tahoma" w:hAnsi="Tahoma" w:cs="Tahoma"/>
          <w:b/>
          <w:color w:val="000000" w:themeColor="text1"/>
          <w:lang w:val="sr-Cyrl-RS"/>
        </w:rPr>
      </w:pPr>
      <w:r w:rsidRPr="00A24000">
        <w:rPr>
          <w:rFonts w:ascii="Tahoma" w:hAnsi="Tahoma" w:cs="Tahoma"/>
          <w:b/>
          <w:color w:val="000000" w:themeColor="text1"/>
          <w:lang w:val="sr-Cyrl-RS"/>
        </w:rPr>
        <w:t>„Брзе мјере социо-економслког опоравка за рањиве групе</w:t>
      </w:r>
    </w:p>
    <w:p w14:paraId="340D2AF7" w14:textId="7A26A700" w:rsidR="00A24000" w:rsidRPr="00A24000" w:rsidRDefault="00A24000" w:rsidP="00A24000">
      <w:pPr>
        <w:spacing w:line="276" w:lineRule="auto"/>
        <w:jc w:val="center"/>
        <w:rPr>
          <w:rFonts w:ascii="Tahoma" w:hAnsi="Tahoma" w:cs="Tahoma"/>
          <w:b/>
          <w:color w:val="000000" w:themeColor="text1"/>
          <w:lang w:val="sr-Cyrl-RS"/>
        </w:rPr>
      </w:pPr>
      <w:r w:rsidRPr="00A24000">
        <w:rPr>
          <w:rFonts w:ascii="Tahoma" w:hAnsi="Tahoma" w:cs="Tahoma"/>
          <w:b/>
          <w:color w:val="000000" w:themeColor="text1"/>
          <w:lang w:val="sr-Cyrl-RS"/>
        </w:rPr>
        <w:t>у вријеме кризе Ковид19</w:t>
      </w:r>
      <w:r w:rsidR="00C445BF">
        <w:rPr>
          <w:rFonts w:ascii="Tahoma" w:hAnsi="Tahoma" w:cs="Tahoma"/>
          <w:b/>
          <w:color w:val="000000" w:themeColor="text1"/>
          <w:lang w:val="sr-Cyrl-RS"/>
        </w:rPr>
        <w:t>“</w:t>
      </w:r>
    </w:p>
    <w:p w14:paraId="6768D645" w14:textId="2C9B1E4A" w:rsidR="00994FC6" w:rsidRPr="00C445BF" w:rsidRDefault="00A24000" w:rsidP="00764227">
      <w:pPr>
        <w:pStyle w:val="ListParagraph"/>
        <w:numPr>
          <w:ilvl w:val="0"/>
          <w:numId w:val="11"/>
        </w:numPr>
        <w:jc w:val="center"/>
        <w:rPr>
          <w:rFonts w:ascii="Tahoma" w:hAnsi="Tahoma" w:cs="Tahoma"/>
          <w:color w:val="000000" w:themeColor="text1"/>
          <w:lang w:val="sr-Cyrl-RS"/>
        </w:rPr>
      </w:pPr>
      <w:r w:rsidRPr="00C445BF">
        <w:rPr>
          <w:rFonts w:ascii="Tahoma" w:hAnsi="Tahoma" w:cs="Tahoma"/>
          <w:b/>
          <w:color w:val="000000" w:themeColor="text1"/>
          <w:sz w:val="24"/>
          <w:szCs w:val="24"/>
          <w:lang w:val="sr-Cyrl-RS"/>
        </w:rPr>
        <w:t xml:space="preserve">други круг подршке - </w:t>
      </w:r>
      <w:r w:rsidR="00994FC6" w:rsidRPr="00C445BF">
        <w:rPr>
          <w:rFonts w:ascii="Tahoma" w:hAnsi="Tahoma" w:cs="Tahoma"/>
          <w:color w:val="000000" w:themeColor="text1"/>
          <w:lang w:val="sr-Cyrl-RS"/>
        </w:rPr>
        <w:tab/>
      </w:r>
    </w:p>
    <w:p w14:paraId="19814BB0" w14:textId="1041708A" w:rsidR="00994FC6" w:rsidRDefault="00994FC6" w:rsidP="00A24000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  <w:lang w:val="sr-Cyrl-RS"/>
        </w:rPr>
      </w:pPr>
    </w:p>
    <w:p w14:paraId="4DBADCF6" w14:textId="21957364" w:rsidR="00994FC6" w:rsidRDefault="00994FC6" w:rsidP="00C445BF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color w:val="000000" w:themeColor="text1"/>
          <w:sz w:val="22"/>
          <w:szCs w:val="22"/>
          <w:lang w:val="sr-Cyrl-RS"/>
        </w:rPr>
        <w:t xml:space="preserve">Савез општина и градова Републике Српске проводи пројекат </w:t>
      </w:r>
      <w:r>
        <w:rPr>
          <w:rFonts w:ascii="Tahoma" w:hAnsi="Tahoma" w:cs="Tahoma"/>
          <w:sz w:val="22"/>
          <w:szCs w:val="22"/>
          <w:lang w:val="sr-Cyrl-RS"/>
        </w:rPr>
        <w:t>„Јачање локалних капацитета</w:t>
      </w:r>
    </w:p>
    <w:p w14:paraId="4B10274B" w14:textId="63CEB482" w:rsidR="00994FC6" w:rsidRDefault="00994FC6" w:rsidP="00A24000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за имплементацију Агенде 2030 и принципа </w:t>
      </w:r>
      <w:r w:rsidRPr="00994FC6">
        <w:rPr>
          <w:rFonts w:ascii="Tahoma" w:hAnsi="Tahoma" w:cs="Tahoma"/>
          <w:i/>
          <w:sz w:val="22"/>
          <w:szCs w:val="22"/>
          <w:lang w:val="sr-Cyrl-RS"/>
        </w:rPr>
        <w:t>Никога не запоставити</w:t>
      </w:r>
      <w:r>
        <w:rPr>
          <w:rFonts w:ascii="Tahoma" w:hAnsi="Tahoma" w:cs="Tahoma"/>
          <w:i/>
          <w:sz w:val="22"/>
          <w:szCs w:val="22"/>
          <w:lang w:val="sr-Cyrl-RS"/>
        </w:rPr>
        <w:t xml:space="preserve">“ </w:t>
      </w:r>
      <w:r>
        <w:rPr>
          <w:rFonts w:ascii="Tahoma" w:hAnsi="Tahoma" w:cs="Tahoma"/>
          <w:sz w:val="22"/>
          <w:szCs w:val="22"/>
          <w:lang w:val="sr-Cyrl-RS"/>
        </w:rPr>
        <w:t>, уз подршку Мреже асоцијација локалних власти југоисточне Европе (</w:t>
      </w:r>
      <w:r>
        <w:rPr>
          <w:rFonts w:ascii="Tahoma" w:hAnsi="Tahoma" w:cs="Tahoma"/>
          <w:sz w:val="22"/>
          <w:szCs w:val="22"/>
          <w:lang w:val="sr-Latn-RS"/>
        </w:rPr>
        <w:t xml:space="preserve">NALAS)  </w:t>
      </w:r>
      <w:r>
        <w:rPr>
          <w:rFonts w:ascii="Tahoma" w:hAnsi="Tahoma" w:cs="Tahoma"/>
          <w:sz w:val="22"/>
          <w:szCs w:val="22"/>
          <w:lang w:val="sr-Cyrl-RS"/>
        </w:rPr>
        <w:t xml:space="preserve">и </w:t>
      </w:r>
      <w:r w:rsidR="00A24000">
        <w:rPr>
          <w:rFonts w:ascii="Tahoma" w:hAnsi="Tahoma" w:cs="Tahoma"/>
          <w:sz w:val="22"/>
          <w:szCs w:val="22"/>
          <w:lang w:val="sr-Cyrl-RS"/>
        </w:rPr>
        <w:t>Њ</w:t>
      </w:r>
      <w:r>
        <w:rPr>
          <w:rFonts w:ascii="Tahoma" w:hAnsi="Tahoma" w:cs="Tahoma"/>
          <w:sz w:val="22"/>
          <w:szCs w:val="22"/>
          <w:lang w:val="sr-Cyrl-RS"/>
        </w:rPr>
        <w:t>емачког друштва за међународну сарадњу (</w:t>
      </w:r>
      <w:r>
        <w:rPr>
          <w:rFonts w:ascii="Tahoma" w:hAnsi="Tahoma" w:cs="Tahoma"/>
          <w:sz w:val="22"/>
          <w:szCs w:val="22"/>
          <w:lang w:val="sr-Latn-RS"/>
        </w:rPr>
        <w:t>GIZ</w:t>
      </w:r>
      <w:r>
        <w:rPr>
          <w:rFonts w:ascii="Tahoma" w:hAnsi="Tahoma" w:cs="Tahoma"/>
          <w:sz w:val="22"/>
          <w:szCs w:val="22"/>
          <w:lang w:val="sr-Cyrl-RS"/>
        </w:rPr>
        <w:t xml:space="preserve">). </w:t>
      </w:r>
    </w:p>
    <w:p w14:paraId="0BEFBEEA" w14:textId="215C2F0E" w:rsidR="00345ED5" w:rsidRDefault="00345ED5" w:rsidP="00EC4CE8">
      <w:pPr>
        <w:spacing w:line="276" w:lineRule="auto"/>
        <w:ind w:firstLine="708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>
        <w:rPr>
          <w:rFonts w:ascii="Tahoma" w:hAnsi="Tahoma" w:cs="Tahoma"/>
          <w:color w:val="000000"/>
          <w:sz w:val="22"/>
          <w:szCs w:val="22"/>
          <w:lang w:val="sr-Cyrl-RS"/>
        </w:rPr>
        <w:t>У оквиру пројекта пружиће се подршка јединицама локалне самоуправе, односно њиховим удружењима и установама које се баве дјецом и младима са сметњама у развоју.</w:t>
      </w:r>
    </w:p>
    <w:p w14:paraId="6885FC55" w14:textId="77777777" w:rsidR="00345ED5" w:rsidRDefault="00345ED5" w:rsidP="00345ED5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34C7B70" w14:textId="18ACCBAC" w:rsidR="00A24000" w:rsidRPr="000D23B6" w:rsidRDefault="00A24000" w:rsidP="00EA5410">
      <w:p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803AFB">
        <w:rPr>
          <w:rFonts w:ascii="Tahoma" w:hAnsi="Tahoma" w:cs="Tahoma"/>
          <w:b/>
          <w:sz w:val="22"/>
          <w:szCs w:val="22"/>
          <w:lang w:val="sr-Cyrl-RS"/>
        </w:rPr>
        <w:t>ПРЕДМЕТ ПОЗИВА</w:t>
      </w:r>
      <w:r w:rsidRPr="000D23B6">
        <w:rPr>
          <w:rFonts w:ascii="Tahoma" w:hAnsi="Tahoma" w:cs="Tahoma"/>
          <w:color w:val="000000"/>
          <w:sz w:val="22"/>
          <w:szCs w:val="22"/>
        </w:rPr>
        <w:t> </w:t>
      </w:r>
    </w:p>
    <w:p w14:paraId="5EE314D5" w14:textId="22B2D27F" w:rsidR="00F24FB0" w:rsidRDefault="00A24000" w:rsidP="00B844B7">
      <w:pPr>
        <w:spacing w:line="194" w:lineRule="atLeast"/>
        <w:ind w:firstLine="708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proofErr w:type="spellStart"/>
      <w:r w:rsidRPr="000D23B6">
        <w:rPr>
          <w:rFonts w:ascii="Tahoma" w:hAnsi="Tahoma" w:cs="Tahoma"/>
          <w:color w:val="000000"/>
          <w:sz w:val="22"/>
          <w:szCs w:val="22"/>
        </w:rPr>
        <w:t>Мјере</w:t>
      </w:r>
      <w:proofErr w:type="spellEnd"/>
      <w:r w:rsidRPr="000D23B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45ED5">
        <w:rPr>
          <w:rFonts w:ascii="Tahoma" w:hAnsi="Tahoma" w:cs="Tahoma"/>
          <w:color w:val="000000"/>
          <w:sz w:val="22"/>
          <w:szCs w:val="22"/>
          <w:lang w:val="sr-Cyrl-RS"/>
        </w:rPr>
        <w:t xml:space="preserve">подршке односе се на </w:t>
      </w:r>
      <w:proofErr w:type="spellStart"/>
      <w:r w:rsidRPr="000D23B6">
        <w:rPr>
          <w:rFonts w:ascii="Tahoma" w:hAnsi="Tahoma" w:cs="Tahoma"/>
          <w:color w:val="000000"/>
          <w:sz w:val="22"/>
          <w:szCs w:val="22"/>
        </w:rPr>
        <w:t>рањиве</w:t>
      </w:r>
      <w:proofErr w:type="spellEnd"/>
      <w:r w:rsidRPr="000D23B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0D23B6">
        <w:rPr>
          <w:rFonts w:ascii="Tahoma" w:hAnsi="Tahoma" w:cs="Tahoma"/>
          <w:color w:val="000000"/>
          <w:sz w:val="22"/>
          <w:szCs w:val="22"/>
        </w:rPr>
        <w:t>групе</w:t>
      </w:r>
      <w:proofErr w:type="spellEnd"/>
      <w:r w:rsidRPr="000D23B6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24FB0">
        <w:rPr>
          <w:rFonts w:ascii="Tahoma" w:hAnsi="Tahoma" w:cs="Tahoma"/>
          <w:color w:val="000000"/>
          <w:sz w:val="22"/>
          <w:szCs w:val="22"/>
          <w:lang w:val="sr-Cyrl-RS"/>
        </w:rPr>
        <w:t>на начи</w:t>
      </w:r>
      <w:r w:rsidR="00EC4CE8">
        <w:rPr>
          <w:rFonts w:ascii="Tahoma" w:hAnsi="Tahoma" w:cs="Tahoma"/>
          <w:color w:val="000000"/>
          <w:sz w:val="22"/>
          <w:szCs w:val="22"/>
          <w:lang w:val="sr-Cyrl-RS"/>
        </w:rPr>
        <w:t>н</w:t>
      </w:r>
      <w:r w:rsidR="00F24FB0">
        <w:rPr>
          <w:rFonts w:ascii="Tahoma" w:hAnsi="Tahoma" w:cs="Tahoma"/>
          <w:color w:val="000000"/>
          <w:sz w:val="22"/>
          <w:szCs w:val="22"/>
          <w:lang w:val="sr-Cyrl-RS"/>
        </w:rPr>
        <w:t xml:space="preserve"> да ће изабране јединице локалне самоуправе </w:t>
      </w:r>
      <w:r w:rsidR="00EC4CE8">
        <w:rPr>
          <w:rFonts w:ascii="Tahoma" w:hAnsi="Tahoma" w:cs="Tahoma"/>
          <w:color w:val="000000"/>
          <w:sz w:val="22"/>
          <w:szCs w:val="22"/>
          <w:lang w:val="sr-Cyrl-RS"/>
        </w:rPr>
        <w:t xml:space="preserve">односно удружења и установе </w:t>
      </w:r>
      <w:r w:rsidR="00F24FB0">
        <w:rPr>
          <w:rFonts w:ascii="Tahoma" w:hAnsi="Tahoma" w:cs="Tahoma"/>
          <w:color w:val="000000"/>
          <w:sz w:val="22"/>
          <w:szCs w:val="22"/>
          <w:lang w:val="sr-Cyrl-RS"/>
        </w:rPr>
        <w:t>добити подршку у спровођењу следећих мјера:</w:t>
      </w:r>
    </w:p>
    <w:p w14:paraId="6C2623B3" w14:textId="77777777" w:rsidR="00A24000" w:rsidRPr="000D23B6" w:rsidRDefault="00A24000" w:rsidP="00B844B7">
      <w:pPr>
        <w:spacing w:line="241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0D23B6">
        <w:rPr>
          <w:rFonts w:ascii="Tahoma" w:hAnsi="Tahoma" w:cs="Tahoma"/>
          <w:color w:val="000000"/>
          <w:sz w:val="22"/>
          <w:szCs w:val="22"/>
        </w:rPr>
        <w:t> </w:t>
      </w:r>
    </w:p>
    <w:p w14:paraId="290C60A3" w14:textId="77777777" w:rsidR="00EA5410" w:rsidRDefault="00A24000" w:rsidP="00F24FB0">
      <w:pPr>
        <w:pStyle w:val="ListParagraph"/>
        <w:numPr>
          <w:ilvl w:val="0"/>
          <w:numId w:val="17"/>
        </w:numPr>
        <w:spacing w:line="200" w:lineRule="atLeast"/>
        <w:rPr>
          <w:rFonts w:ascii="Tahoma" w:hAnsi="Tahoma" w:cs="Tahoma"/>
          <w:color w:val="000000"/>
        </w:rPr>
      </w:pPr>
      <w:r w:rsidRPr="00F24FB0">
        <w:rPr>
          <w:rFonts w:ascii="Tahoma" w:hAnsi="Tahoma" w:cs="Tahoma"/>
          <w:color w:val="000000"/>
        </w:rPr>
        <w:t>Оснивање</w:t>
      </w:r>
      <w:r w:rsidR="00EA5410">
        <w:rPr>
          <w:rFonts w:ascii="Tahoma" w:hAnsi="Tahoma" w:cs="Tahoma"/>
          <w:color w:val="000000"/>
          <w:lang w:val="sr-Cyrl-RS"/>
        </w:rPr>
        <w:t xml:space="preserve"> односно </w:t>
      </w:r>
      <w:r w:rsidRPr="00F24FB0">
        <w:rPr>
          <w:rFonts w:ascii="Tahoma" w:hAnsi="Tahoma" w:cs="Tahoma"/>
          <w:color w:val="000000"/>
        </w:rPr>
        <w:t>подршка </w:t>
      </w:r>
      <w:r w:rsidR="00EA5410">
        <w:rPr>
          <w:rFonts w:ascii="Tahoma" w:hAnsi="Tahoma" w:cs="Tahoma"/>
          <w:color w:val="000000"/>
          <w:lang w:val="sr-Cyrl-RS"/>
        </w:rPr>
        <w:t xml:space="preserve">у основању </w:t>
      </w:r>
      <w:r w:rsidRPr="00EA5410">
        <w:rPr>
          <w:rFonts w:ascii="Tahoma" w:hAnsi="Tahoma" w:cs="Tahoma"/>
          <w:bCs/>
          <w:color w:val="000000" w:themeColor="text1"/>
        </w:rPr>
        <w:t>дневних центара</w:t>
      </w:r>
      <w:r w:rsidRPr="00F24FB0">
        <w:rPr>
          <w:rFonts w:ascii="Tahoma" w:hAnsi="Tahoma" w:cs="Tahoma"/>
          <w:b/>
          <w:bCs/>
          <w:color w:val="000000" w:themeColor="text1"/>
        </w:rPr>
        <w:t> </w:t>
      </w:r>
      <w:r w:rsidRPr="00F24FB0">
        <w:rPr>
          <w:rFonts w:ascii="Tahoma" w:hAnsi="Tahoma" w:cs="Tahoma"/>
          <w:color w:val="000000"/>
        </w:rPr>
        <w:t>за угрожене групе</w:t>
      </w:r>
    </w:p>
    <w:p w14:paraId="0E346CCA" w14:textId="5AE42541" w:rsidR="00A24000" w:rsidRDefault="00A24000" w:rsidP="00EA5410">
      <w:pPr>
        <w:pStyle w:val="ListParagraph"/>
        <w:spacing w:line="200" w:lineRule="atLeast"/>
        <w:ind w:left="1068"/>
        <w:rPr>
          <w:rFonts w:ascii="Tahoma" w:hAnsi="Tahoma" w:cs="Tahoma"/>
          <w:color w:val="000000"/>
        </w:rPr>
      </w:pPr>
      <w:r w:rsidRPr="00F24FB0">
        <w:rPr>
          <w:rFonts w:ascii="Tahoma" w:hAnsi="Tahoma" w:cs="Tahoma"/>
          <w:color w:val="000000"/>
        </w:rPr>
        <w:t>(деца, омладина, старије особе)</w:t>
      </w:r>
    </w:p>
    <w:p w14:paraId="643345D1" w14:textId="77777777" w:rsidR="00EA5410" w:rsidRDefault="00EA5410" w:rsidP="00EA5410">
      <w:pPr>
        <w:pStyle w:val="ListParagraph"/>
        <w:spacing w:line="200" w:lineRule="atLeast"/>
        <w:ind w:left="1068"/>
        <w:rPr>
          <w:rFonts w:ascii="Tahoma" w:hAnsi="Tahoma" w:cs="Tahoma"/>
          <w:color w:val="000000"/>
        </w:rPr>
      </w:pPr>
    </w:p>
    <w:p w14:paraId="4BD200F4" w14:textId="21692DCB" w:rsidR="00F24FB0" w:rsidRDefault="00F24FB0" w:rsidP="00F24FB0">
      <w:pPr>
        <w:pStyle w:val="ListParagraph"/>
        <w:numPr>
          <w:ilvl w:val="0"/>
          <w:numId w:val="17"/>
        </w:numPr>
        <w:spacing w:line="200" w:lineRule="atLeast"/>
        <w:rPr>
          <w:rFonts w:ascii="Tahoma" w:hAnsi="Tahoma" w:cs="Tahoma"/>
          <w:color w:val="000000"/>
          <w:lang w:val="sr-Cyrl-RS"/>
        </w:rPr>
      </w:pPr>
      <w:r>
        <w:rPr>
          <w:rFonts w:ascii="Tahoma" w:hAnsi="Tahoma" w:cs="Tahoma"/>
          <w:color w:val="000000"/>
          <w:lang w:val="sr-Cyrl-RS"/>
        </w:rPr>
        <w:t>Подршка удружењима  и установа које се већ баве радом са угроженим групама</w:t>
      </w:r>
    </w:p>
    <w:p w14:paraId="456E5590" w14:textId="64876A15" w:rsidR="00994FC6" w:rsidRDefault="00EC4CE8" w:rsidP="0049491F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Пакет подрше се састоји у додјели </w:t>
      </w:r>
      <w:r w:rsidR="00994FC6">
        <w:rPr>
          <w:rFonts w:ascii="Tahoma" w:hAnsi="Tahoma" w:cs="Tahoma"/>
          <w:sz w:val="22"/>
          <w:szCs w:val="22"/>
          <w:lang w:val="sr-Cyrl-RS"/>
        </w:rPr>
        <w:t>техничке  и заштитне опреме</w:t>
      </w:r>
      <w:r w:rsidR="00CA4199">
        <w:rPr>
          <w:rFonts w:ascii="Tahoma" w:hAnsi="Tahoma" w:cs="Tahoma"/>
          <w:sz w:val="22"/>
          <w:szCs w:val="22"/>
          <w:lang w:val="sr-Cyrl-RS"/>
        </w:rPr>
        <w:t>, едукативн</w:t>
      </w:r>
      <w:r w:rsidR="00B844B7">
        <w:rPr>
          <w:rFonts w:ascii="Tahoma" w:hAnsi="Tahoma" w:cs="Tahoma"/>
          <w:sz w:val="22"/>
          <w:szCs w:val="22"/>
          <w:lang w:val="sr-Cyrl-RS"/>
        </w:rPr>
        <w:t>их</w:t>
      </w:r>
      <w:r w:rsidR="00CA4199">
        <w:rPr>
          <w:rFonts w:ascii="Tahoma" w:hAnsi="Tahoma" w:cs="Tahoma"/>
          <w:sz w:val="22"/>
          <w:szCs w:val="22"/>
          <w:lang w:val="sr-Cyrl-RS"/>
        </w:rPr>
        <w:t xml:space="preserve"> дидактичк</w:t>
      </w:r>
      <w:r w:rsidR="00EA5410">
        <w:rPr>
          <w:rFonts w:ascii="Tahoma" w:hAnsi="Tahoma" w:cs="Tahoma"/>
          <w:sz w:val="22"/>
          <w:szCs w:val="22"/>
          <w:lang w:val="sr-Cyrl-RS"/>
        </w:rPr>
        <w:t>их</w:t>
      </w:r>
      <w:r w:rsidR="00CA4199">
        <w:rPr>
          <w:rFonts w:ascii="Tahoma" w:hAnsi="Tahoma" w:cs="Tahoma"/>
          <w:sz w:val="22"/>
          <w:szCs w:val="22"/>
          <w:lang w:val="sr-Cyrl-RS"/>
        </w:rPr>
        <w:t xml:space="preserve"> средстава</w:t>
      </w:r>
      <w:r w:rsidR="00994FC6">
        <w:rPr>
          <w:rFonts w:ascii="Tahoma" w:hAnsi="Tahoma" w:cs="Tahoma"/>
          <w:sz w:val="22"/>
          <w:szCs w:val="22"/>
          <w:lang w:val="sr-Cyrl-RS"/>
        </w:rPr>
        <w:t xml:space="preserve">, као и </w:t>
      </w:r>
      <w:r w:rsidR="00CA4199">
        <w:rPr>
          <w:rFonts w:ascii="Tahoma" w:hAnsi="Tahoma" w:cs="Tahoma"/>
          <w:sz w:val="22"/>
          <w:szCs w:val="22"/>
          <w:lang w:val="sr-Cyrl-RS"/>
        </w:rPr>
        <w:t xml:space="preserve">јачање капацитета у виду радионица и тренинга на тему менталног здравља у вријеме пандемије </w:t>
      </w:r>
      <w:r w:rsidR="00EA5410">
        <w:rPr>
          <w:rFonts w:ascii="Tahoma" w:hAnsi="Tahoma" w:cs="Tahoma"/>
          <w:sz w:val="22"/>
          <w:szCs w:val="22"/>
          <w:lang w:val="sr-Cyrl-RS"/>
        </w:rPr>
        <w:t>1</w:t>
      </w:r>
      <w:r w:rsidR="00CA4199">
        <w:rPr>
          <w:rFonts w:ascii="Tahoma" w:hAnsi="Tahoma" w:cs="Tahoma"/>
          <w:sz w:val="22"/>
          <w:szCs w:val="22"/>
          <w:lang w:val="sr-Latn-RS"/>
        </w:rPr>
        <w:t>9</w:t>
      </w:r>
      <w:r w:rsidR="00CA4199">
        <w:rPr>
          <w:rFonts w:ascii="Tahoma" w:hAnsi="Tahoma" w:cs="Tahoma"/>
          <w:sz w:val="22"/>
          <w:szCs w:val="22"/>
          <w:lang w:val="sr-Cyrl-RS"/>
        </w:rPr>
        <w:t>.</w:t>
      </w:r>
    </w:p>
    <w:p w14:paraId="0794B9C5" w14:textId="6FA75E74" w:rsidR="00803AFB" w:rsidRDefault="00803AFB" w:rsidP="00803AFB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2DF8892" w14:textId="4D9E75FA" w:rsidR="00803AFB" w:rsidRPr="00803AFB" w:rsidRDefault="00803AFB" w:rsidP="00803AFB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803AFB">
        <w:rPr>
          <w:rFonts w:ascii="Tahoma" w:hAnsi="Tahoma" w:cs="Tahoma"/>
          <w:b/>
          <w:sz w:val="22"/>
          <w:szCs w:val="22"/>
          <w:lang w:val="sr-Cyrl-RS"/>
        </w:rPr>
        <w:t xml:space="preserve">ПРАВО УЧЕШЋА НА ЈАВНОМ ПОЗИВУ </w:t>
      </w:r>
    </w:p>
    <w:p w14:paraId="066BA789" w14:textId="3C9C90C7" w:rsidR="00803AFB" w:rsidRDefault="00EA5410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Право учешћа на јавном позиву имају </w:t>
      </w:r>
      <w:r w:rsidR="00B844B7">
        <w:rPr>
          <w:rFonts w:ascii="Tahoma" w:hAnsi="Tahoma" w:cs="Tahoma"/>
          <w:sz w:val="22"/>
          <w:szCs w:val="22"/>
          <w:lang w:val="sr-Cyrl-RS"/>
        </w:rPr>
        <w:t xml:space="preserve">јединице локалне самоуправе односно </w:t>
      </w:r>
      <w:r w:rsidR="0049491F">
        <w:rPr>
          <w:rFonts w:ascii="Tahoma" w:hAnsi="Tahoma" w:cs="Tahoma"/>
          <w:sz w:val="22"/>
          <w:szCs w:val="22"/>
          <w:lang w:val="sr-Cyrl-RS"/>
        </w:rPr>
        <w:t xml:space="preserve">удружења </w:t>
      </w:r>
      <w:r w:rsidR="00B844B7">
        <w:rPr>
          <w:rFonts w:ascii="Tahoma" w:hAnsi="Tahoma" w:cs="Tahoma"/>
          <w:sz w:val="22"/>
          <w:szCs w:val="22"/>
          <w:lang w:val="sr-Cyrl-RS"/>
        </w:rPr>
        <w:t xml:space="preserve">или </w:t>
      </w:r>
      <w:r w:rsidR="000A00F0">
        <w:rPr>
          <w:rFonts w:ascii="Tahoma" w:hAnsi="Tahoma" w:cs="Tahoma"/>
          <w:sz w:val="22"/>
          <w:szCs w:val="22"/>
          <w:lang w:val="sr-Cyrl-RS"/>
        </w:rPr>
        <w:t xml:space="preserve">установе </w:t>
      </w:r>
      <w:r w:rsidR="00B844B7">
        <w:rPr>
          <w:rFonts w:ascii="Tahoma" w:hAnsi="Tahoma" w:cs="Tahoma"/>
          <w:sz w:val="22"/>
          <w:szCs w:val="22"/>
          <w:lang w:val="sr-Cyrl-RS"/>
        </w:rPr>
        <w:t xml:space="preserve">који се баве </w:t>
      </w:r>
      <w:r w:rsidR="00803AFB">
        <w:rPr>
          <w:rFonts w:ascii="Tahoma" w:hAnsi="Tahoma" w:cs="Tahoma"/>
          <w:color w:val="000000"/>
          <w:sz w:val="22"/>
          <w:szCs w:val="22"/>
          <w:lang w:val="sr-Cyrl-RS"/>
        </w:rPr>
        <w:t>дјецом и младима са сметњама у развоју</w:t>
      </w:r>
      <w:r w:rsidR="00803AFB">
        <w:rPr>
          <w:rFonts w:ascii="Tahoma" w:hAnsi="Tahoma" w:cs="Tahoma"/>
          <w:color w:val="000000"/>
          <w:sz w:val="22"/>
          <w:szCs w:val="22"/>
          <w:lang w:val="sr-Cyrl-RS"/>
        </w:rPr>
        <w:t xml:space="preserve">, </w:t>
      </w:r>
      <w:r w:rsidR="00803AFB">
        <w:rPr>
          <w:rFonts w:ascii="Tahoma" w:hAnsi="Tahoma" w:cs="Tahoma"/>
          <w:sz w:val="22"/>
          <w:szCs w:val="22"/>
          <w:lang w:val="sr-Cyrl-RS"/>
        </w:rPr>
        <w:t>водећи рачуна о регионалној заступњености локалних заједница, различитом степену развијености локалне заједнице и активности у раду Савеза.</w:t>
      </w:r>
    </w:p>
    <w:p w14:paraId="517CDDEB" w14:textId="27AB9086" w:rsidR="008C42B6" w:rsidRDefault="008C42B6" w:rsidP="008C42B6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Савез општина и градова Републике Српске ће подржати двије </w:t>
      </w:r>
      <w:r>
        <w:rPr>
          <w:rFonts w:ascii="Tahoma" w:hAnsi="Tahoma" w:cs="Tahoma"/>
          <w:sz w:val="22"/>
          <w:szCs w:val="22"/>
          <w:lang w:val="sr-Cyrl-RS"/>
        </w:rPr>
        <w:t xml:space="preserve">јединице локалне самоуправе односно </w:t>
      </w:r>
      <w:r>
        <w:rPr>
          <w:rFonts w:ascii="Tahoma" w:hAnsi="Tahoma" w:cs="Tahoma"/>
          <w:sz w:val="22"/>
          <w:szCs w:val="22"/>
          <w:lang w:val="sr-Cyrl-RS"/>
        </w:rPr>
        <w:t xml:space="preserve">два </w:t>
      </w:r>
      <w:r>
        <w:rPr>
          <w:rFonts w:ascii="Tahoma" w:hAnsi="Tahoma" w:cs="Tahoma"/>
          <w:sz w:val="22"/>
          <w:szCs w:val="22"/>
          <w:lang w:val="sr-Cyrl-RS"/>
        </w:rPr>
        <w:t xml:space="preserve">удружења или установе који се баве </w:t>
      </w:r>
      <w:r>
        <w:rPr>
          <w:rFonts w:ascii="Tahoma" w:hAnsi="Tahoma" w:cs="Tahoma"/>
          <w:color w:val="000000"/>
          <w:sz w:val="22"/>
          <w:szCs w:val="22"/>
          <w:lang w:val="sr-Cyrl-RS"/>
        </w:rPr>
        <w:t>дјецом и младима са сметњама у развоју,</w:t>
      </w:r>
    </w:p>
    <w:p w14:paraId="745F30EC" w14:textId="1B1CACBD" w:rsidR="00101C77" w:rsidRDefault="00101C77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Спремност апликанта да личним средствима суфинансира пакет подршке сматраће се предношћу.</w:t>
      </w:r>
    </w:p>
    <w:p w14:paraId="6825EA0E" w14:textId="380E379D" w:rsidR="00803AFB" w:rsidRDefault="00803AFB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Пријаве подносилаца којима су раније додјељивана средства пројекта из првог круга подршке – неће се разматрати.</w:t>
      </w:r>
    </w:p>
    <w:p w14:paraId="1478495F" w14:textId="65A371FD" w:rsidR="00EA5410" w:rsidRDefault="00EA5410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A58E4C1" w14:textId="77777777" w:rsidR="00EA5410" w:rsidRDefault="00EA5410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2FD9E721" w14:textId="5584A478" w:rsidR="00803AFB" w:rsidRDefault="00803AFB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5CA6745F" w14:textId="78CB461D" w:rsidR="00803AFB" w:rsidRDefault="00803AFB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294DAC11" w14:textId="23CEC073" w:rsidR="00803AFB" w:rsidRDefault="00803AFB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DB9BF10" w14:textId="69E3A6FF" w:rsidR="00803AFB" w:rsidRDefault="00803AFB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5D8A6AD6" w14:textId="22318AA8" w:rsidR="00803AFB" w:rsidRDefault="00803AFB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5CDB3BB8" w14:textId="618EE7AB" w:rsidR="00803AFB" w:rsidRDefault="00803AFB" w:rsidP="00803AFB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17CDAB0D" w14:textId="3FE9DFA5" w:rsidR="00803AFB" w:rsidRPr="00101C77" w:rsidRDefault="00803AFB" w:rsidP="00803AFB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101C77">
        <w:rPr>
          <w:rFonts w:ascii="Tahoma" w:hAnsi="Tahoma" w:cs="Tahoma"/>
          <w:b/>
          <w:sz w:val="22"/>
          <w:szCs w:val="22"/>
          <w:lang w:val="sr-Cyrl-RS"/>
        </w:rPr>
        <w:t>БУЏЕТ ЗА ПОДРШКУ ПРОВОЂЕЊУ БРЗИХ МЈЕРА</w:t>
      </w:r>
    </w:p>
    <w:p w14:paraId="782487F8" w14:textId="5BB3CD7B" w:rsidR="00101C77" w:rsidRDefault="00803AFB" w:rsidP="00101C77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proofErr w:type="spellStart"/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>Свак</w:t>
      </w:r>
      <w:proofErr w:type="spellEnd"/>
      <w:r w:rsidRPr="00101C77"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>а</w:t>
      </w:r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proofErr w:type="spellStart"/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>изабран</w:t>
      </w:r>
      <w:proofErr w:type="spellEnd"/>
      <w:r w:rsidRPr="00101C77"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>а</w:t>
      </w:r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101C77" w:rsidRPr="00101C77"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 xml:space="preserve">јединица локалне самоуправе односно удружење или установа </w:t>
      </w:r>
      <w:proofErr w:type="spellStart"/>
      <w:r w:rsidRPr="00101C77">
        <w:rPr>
          <w:rFonts w:ascii="Tahoma" w:hAnsi="Tahoma" w:cs="Tahoma"/>
          <w:color w:val="000000" w:themeColor="text1"/>
          <w:sz w:val="22"/>
          <w:szCs w:val="22"/>
        </w:rPr>
        <w:t>ће</w:t>
      </w:r>
      <w:proofErr w:type="spellEnd"/>
      <w:r w:rsidRPr="00101C7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101C77">
        <w:rPr>
          <w:rFonts w:ascii="Tahoma" w:hAnsi="Tahoma" w:cs="Tahoma"/>
          <w:color w:val="000000" w:themeColor="text1"/>
          <w:sz w:val="22"/>
          <w:szCs w:val="22"/>
          <w:lang w:val="sr-Cyrl-RS"/>
        </w:rPr>
        <w:t xml:space="preserve"> се </w:t>
      </w:r>
      <w:proofErr w:type="spellStart"/>
      <w:r w:rsidRPr="00101C77">
        <w:rPr>
          <w:rFonts w:ascii="Tahoma" w:hAnsi="Tahoma" w:cs="Tahoma"/>
          <w:color w:val="000000" w:themeColor="text1"/>
          <w:sz w:val="22"/>
          <w:szCs w:val="22"/>
        </w:rPr>
        <w:t>финансијски</w:t>
      </w:r>
      <w:proofErr w:type="spellEnd"/>
      <w:r w:rsidRPr="00101C7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01C77">
        <w:rPr>
          <w:rFonts w:ascii="Tahoma" w:hAnsi="Tahoma" w:cs="Tahoma"/>
          <w:color w:val="000000" w:themeColor="text1"/>
          <w:sz w:val="22"/>
          <w:szCs w:val="22"/>
        </w:rPr>
        <w:t>подржати</w:t>
      </w:r>
      <w:proofErr w:type="spellEnd"/>
      <w:r w:rsidRPr="00101C77">
        <w:rPr>
          <w:rFonts w:ascii="Tahoma" w:hAnsi="Tahoma" w:cs="Tahoma"/>
          <w:color w:val="000000" w:themeColor="text1"/>
          <w:sz w:val="22"/>
          <w:szCs w:val="22"/>
        </w:rPr>
        <w:t> </w:t>
      </w:r>
      <w:proofErr w:type="spellStart"/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>грантом</w:t>
      </w:r>
      <w:proofErr w:type="spellEnd"/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proofErr w:type="spellStart"/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>од</w:t>
      </w:r>
      <w:proofErr w:type="spellEnd"/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Pr="00101C77"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>5.625</w:t>
      </w:r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 xml:space="preserve"> ЕУР </w:t>
      </w:r>
      <w:proofErr w:type="spellStart"/>
      <w:r w:rsidRPr="00101C77">
        <w:rPr>
          <w:rFonts w:ascii="Tahoma" w:hAnsi="Tahoma" w:cs="Tahoma"/>
          <w:color w:val="000000" w:themeColor="text1"/>
          <w:sz w:val="22"/>
          <w:szCs w:val="22"/>
        </w:rPr>
        <w:t>за</w:t>
      </w:r>
      <w:proofErr w:type="spellEnd"/>
      <w:r w:rsidRPr="00101C7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01C77">
        <w:rPr>
          <w:rFonts w:ascii="Tahoma" w:hAnsi="Tahoma" w:cs="Tahoma"/>
          <w:color w:val="000000"/>
          <w:sz w:val="22"/>
          <w:szCs w:val="22"/>
        </w:rPr>
        <w:t>имплементацију</w:t>
      </w:r>
      <w:proofErr w:type="spellEnd"/>
      <w:r w:rsidRPr="00101C77">
        <w:rPr>
          <w:rFonts w:ascii="Tahoma" w:hAnsi="Tahoma" w:cs="Tahoma"/>
          <w:color w:val="000000"/>
          <w:sz w:val="22"/>
          <w:szCs w:val="22"/>
        </w:rPr>
        <w:t xml:space="preserve"> м</w:t>
      </w:r>
      <w:r w:rsidRPr="00101C77">
        <w:rPr>
          <w:rFonts w:ascii="Tahoma" w:hAnsi="Tahoma" w:cs="Tahoma"/>
          <w:color w:val="000000"/>
          <w:sz w:val="22"/>
          <w:szCs w:val="22"/>
          <w:lang w:val="sr-Cyrl-RS"/>
        </w:rPr>
        <w:t>ј</w:t>
      </w:r>
      <w:proofErr w:type="spellStart"/>
      <w:r w:rsidRPr="00101C77">
        <w:rPr>
          <w:rFonts w:ascii="Tahoma" w:hAnsi="Tahoma" w:cs="Tahoma"/>
          <w:color w:val="000000"/>
          <w:sz w:val="22"/>
          <w:szCs w:val="22"/>
        </w:rPr>
        <w:t>ере</w:t>
      </w:r>
      <w:proofErr w:type="spellEnd"/>
      <w:r w:rsidRPr="00101C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01C77">
        <w:rPr>
          <w:rFonts w:ascii="Tahoma" w:hAnsi="Tahoma" w:cs="Tahoma"/>
          <w:color w:val="000000"/>
          <w:sz w:val="22"/>
          <w:szCs w:val="22"/>
        </w:rPr>
        <w:t>брзог</w:t>
      </w:r>
      <w:proofErr w:type="spellEnd"/>
      <w:r w:rsidRPr="00101C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01C77">
        <w:rPr>
          <w:rFonts w:ascii="Tahoma" w:hAnsi="Tahoma" w:cs="Tahoma"/>
          <w:color w:val="000000"/>
          <w:sz w:val="22"/>
          <w:szCs w:val="22"/>
        </w:rPr>
        <w:t>опоравка</w:t>
      </w:r>
      <w:proofErr w:type="spellEnd"/>
      <w:r w:rsidR="00101C77">
        <w:rPr>
          <w:rFonts w:ascii="Tahoma" w:hAnsi="Tahoma" w:cs="Tahoma"/>
          <w:color w:val="000000"/>
          <w:sz w:val="22"/>
          <w:szCs w:val="22"/>
          <w:lang w:val="sr-Cyrl-RS"/>
        </w:rPr>
        <w:t xml:space="preserve"> од Ковид19, које ће се састојати </w:t>
      </w:r>
      <w:r w:rsidR="00101C77">
        <w:rPr>
          <w:rFonts w:ascii="Tahoma" w:hAnsi="Tahoma" w:cs="Tahoma"/>
          <w:sz w:val="22"/>
          <w:szCs w:val="22"/>
          <w:lang w:val="sr-Cyrl-RS"/>
        </w:rPr>
        <w:t>у додјели техничке  и заштитне опреме, едукативних дидактичка средстава</w:t>
      </w:r>
      <w:r w:rsidR="00101C77">
        <w:rPr>
          <w:rFonts w:ascii="Tahoma" w:hAnsi="Tahoma" w:cs="Tahoma"/>
          <w:sz w:val="22"/>
          <w:szCs w:val="22"/>
          <w:lang w:val="sr-Cyrl-RS"/>
        </w:rPr>
        <w:t xml:space="preserve"> и сл</w:t>
      </w:r>
      <w:r w:rsidR="008C42B6">
        <w:rPr>
          <w:rFonts w:ascii="Tahoma" w:hAnsi="Tahoma" w:cs="Tahoma"/>
          <w:sz w:val="22"/>
          <w:szCs w:val="22"/>
          <w:lang w:val="sr-Cyrl-RS"/>
        </w:rPr>
        <w:t>и</w:t>
      </w:r>
      <w:r w:rsidR="00101C77">
        <w:rPr>
          <w:rFonts w:ascii="Tahoma" w:hAnsi="Tahoma" w:cs="Tahoma"/>
          <w:sz w:val="22"/>
          <w:szCs w:val="22"/>
          <w:lang w:val="sr-Cyrl-RS"/>
        </w:rPr>
        <w:t>чно</w:t>
      </w:r>
      <w:r w:rsidR="00101C77">
        <w:rPr>
          <w:rFonts w:ascii="Tahoma" w:hAnsi="Tahoma" w:cs="Tahoma"/>
          <w:sz w:val="22"/>
          <w:szCs w:val="22"/>
          <w:lang w:val="sr-Cyrl-RS"/>
        </w:rPr>
        <w:t>, као и</w:t>
      </w:r>
      <w:r w:rsidR="00101C77">
        <w:rPr>
          <w:rFonts w:ascii="Tahoma" w:hAnsi="Tahoma" w:cs="Tahoma"/>
          <w:sz w:val="22"/>
          <w:szCs w:val="22"/>
          <w:lang w:val="sr-Cyrl-RS"/>
        </w:rPr>
        <w:t xml:space="preserve"> за</w:t>
      </w:r>
      <w:r w:rsidR="00101C77">
        <w:rPr>
          <w:rFonts w:ascii="Tahoma" w:hAnsi="Tahoma" w:cs="Tahoma"/>
          <w:sz w:val="22"/>
          <w:szCs w:val="22"/>
          <w:lang w:val="sr-Cyrl-RS"/>
        </w:rPr>
        <w:t xml:space="preserve"> јачање капацитета у виду радионица и тренинга на тему менталног здравља у вријеме пандемије </w:t>
      </w:r>
      <w:r w:rsidR="00101C77">
        <w:rPr>
          <w:rFonts w:ascii="Tahoma" w:hAnsi="Tahoma" w:cs="Tahoma"/>
          <w:sz w:val="22"/>
          <w:szCs w:val="22"/>
          <w:lang w:val="sr-Cyrl-RS"/>
        </w:rPr>
        <w:t>Ковид1</w:t>
      </w:r>
      <w:r w:rsidR="00101C77">
        <w:rPr>
          <w:rFonts w:ascii="Tahoma" w:hAnsi="Tahoma" w:cs="Tahoma"/>
          <w:sz w:val="22"/>
          <w:szCs w:val="22"/>
          <w:lang w:val="sr-Latn-RS"/>
        </w:rPr>
        <w:t>9</w:t>
      </w:r>
      <w:r w:rsidR="00101C77">
        <w:rPr>
          <w:rFonts w:ascii="Tahoma" w:hAnsi="Tahoma" w:cs="Tahoma"/>
          <w:sz w:val="22"/>
          <w:szCs w:val="22"/>
          <w:lang w:val="sr-Cyrl-RS"/>
        </w:rPr>
        <w:t>.</w:t>
      </w:r>
    </w:p>
    <w:p w14:paraId="5D782143" w14:textId="2E92BA3D" w:rsidR="00101C77" w:rsidRDefault="006B4717" w:rsidP="00101C77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Рок за реализацију пакета подршке је 31.децембар 2021.године.</w:t>
      </w:r>
    </w:p>
    <w:p w14:paraId="4DFF7D7E" w14:textId="77777777" w:rsidR="006B4717" w:rsidRDefault="006B4717" w:rsidP="00101C77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9603975" w14:textId="32C54AB8" w:rsidR="003C3324" w:rsidRPr="00101C77" w:rsidRDefault="00101C77" w:rsidP="00101C77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101C77">
        <w:rPr>
          <w:rFonts w:ascii="Tahoma" w:hAnsi="Tahoma" w:cs="Tahoma"/>
          <w:b/>
          <w:sz w:val="22"/>
          <w:szCs w:val="22"/>
          <w:lang w:val="sr-Cyrl-RS"/>
        </w:rPr>
        <w:t>НАЧИН ПОДНОШЕЊА ПРИЈАВА</w:t>
      </w:r>
    </w:p>
    <w:p w14:paraId="0C4AF000" w14:textId="464D8C9F" w:rsidR="00101C77" w:rsidRPr="00EA5410" w:rsidRDefault="00101C77" w:rsidP="00101C77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ab/>
        <w:t xml:space="preserve">Пријаве на јавни позив подносе се </w:t>
      </w:r>
      <w:r w:rsidR="00C445BF">
        <w:rPr>
          <w:rFonts w:ascii="Tahoma" w:hAnsi="Tahoma" w:cs="Tahoma"/>
          <w:sz w:val="22"/>
          <w:szCs w:val="22"/>
          <w:lang w:val="sr-Cyrl-RS"/>
        </w:rPr>
        <w:t>путем пријавног обрасца</w:t>
      </w:r>
      <w:r w:rsidR="00C445BF"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електронским путем на мејл </w:t>
      </w:r>
      <w:r w:rsidR="00C445BF" w:rsidRPr="00EA5410">
        <w:rPr>
          <w:rFonts w:ascii="Tahoma" w:hAnsi="Tahoma" w:cs="Tahoma"/>
          <w:color w:val="000000" w:themeColor="text1"/>
          <w:sz w:val="22"/>
          <w:szCs w:val="22"/>
          <w:lang w:val="sr-Latn-RS"/>
        </w:rPr>
        <w:fldChar w:fldCharType="begin"/>
      </w:r>
      <w:r w:rsidR="00C445BF" w:rsidRPr="00EA5410">
        <w:rPr>
          <w:rFonts w:ascii="Tahoma" w:hAnsi="Tahoma" w:cs="Tahoma"/>
          <w:color w:val="000000" w:themeColor="text1"/>
          <w:sz w:val="22"/>
          <w:szCs w:val="22"/>
          <w:lang w:val="sr-Latn-RS"/>
        </w:rPr>
        <w:instrText xml:space="preserve"> HYPERLINK "mailto:info@alvrs.com" </w:instrText>
      </w:r>
      <w:r w:rsidR="00C445BF" w:rsidRPr="00EA5410">
        <w:rPr>
          <w:rFonts w:ascii="Tahoma" w:hAnsi="Tahoma" w:cs="Tahoma"/>
          <w:color w:val="000000" w:themeColor="text1"/>
          <w:sz w:val="22"/>
          <w:szCs w:val="22"/>
          <w:lang w:val="sr-Latn-RS"/>
        </w:rPr>
        <w:fldChar w:fldCharType="separate"/>
      </w:r>
      <w:r w:rsidR="00C445BF" w:rsidRPr="00EA5410">
        <w:rPr>
          <w:rStyle w:val="Hyperlink"/>
          <w:rFonts w:ascii="Tahoma" w:hAnsi="Tahoma" w:cs="Tahoma"/>
          <w:color w:val="000000" w:themeColor="text1"/>
          <w:sz w:val="22"/>
          <w:szCs w:val="22"/>
          <w:lang w:val="sr-Latn-RS"/>
        </w:rPr>
        <w:t>info@alvrs.com</w:t>
      </w:r>
      <w:r w:rsidR="00C445BF" w:rsidRPr="00EA5410">
        <w:rPr>
          <w:rFonts w:ascii="Tahoma" w:hAnsi="Tahoma" w:cs="Tahoma"/>
          <w:color w:val="000000" w:themeColor="text1"/>
          <w:sz w:val="22"/>
          <w:szCs w:val="22"/>
          <w:lang w:val="sr-Latn-RS"/>
        </w:rPr>
        <w:fldChar w:fldCharType="end"/>
      </w:r>
    </w:p>
    <w:p w14:paraId="282F5337" w14:textId="77777777" w:rsidR="00C445BF" w:rsidRDefault="00C445BF" w:rsidP="00101C77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ab/>
        <w:t>Пријаве које нису поднијете на утврђеном обрасцу, као и неблаговремене пријаве и недопуштене пријаве (пријаве од стране субјеката који нису предвиђени јавним позивом) неће се разматрати.</w:t>
      </w:r>
    </w:p>
    <w:p w14:paraId="7A4D96E2" w14:textId="77777777" w:rsidR="00C445BF" w:rsidRDefault="00C445BF" w:rsidP="00101C77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DB515ED" w14:textId="1724B4DD" w:rsidR="00C445BF" w:rsidRDefault="00C445BF" w:rsidP="00101C77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C445BF">
        <w:rPr>
          <w:rFonts w:ascii="Tahoma" w:hAnsi="Tahoma" w:cs="Tahoma"/>
          <w:b/>
          <w:sz w:val="22"/>
          <w:szCs w:val="22"/>
          <w:lang w:val="sr-Cyrl-RS"/>
        </w:rPr>
        <w:t>РОК ЗА ПОДНОШЕЊЕ ПРИЈАВА</w:t>
      </w:r>
    </w:p>
    <w:p w14:paraId="2F596F84" w14:textId="764984DF" w:rsidR="00C445BF" w:rsidRDefault="00C445BF" w:rsidP="00C445BF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Пријаве на јавни позив подносе се на прописаном обрасцу подносе се до 19.октбра 2021.године до 12 сати.</w:t>
      </w:r>
    </w:p>
    <w:p w14:paraId="7D7B576B" w14:textId="7FD5A02C" w:rsidR="00C445BF" w:rsidRDefault="00C445BF" w:rsidP="00C445B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16EC560" w14:textId="4F4CA4E4" w:rsidR="00C445BF" w:rsidRPr="00C445BF" w:rsidRDefault="00C445BF" w:rsidP="00C445BF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C445BF">
        <w:rPr>
          <w:rFonts w:ascii="Tahoma" w:hAnsi="Tahoma" w:cs="Tahoma"/>
          <w:b/>
          <w:sz w:val="22"/>
          <w:szCs w:val="22"/>
          <w:lang w:val="sr-Cyrl-RS"/>
        </w:rPr>
        <w:t>ПОСТУПАК ЗА ОЦЈЕНУ ПРИЈАВА</w:t>
      </w:r>
    </w:p>
    <w:p w14:paraId="521A50B6" w14:textId="77777777" w:rsidR="00C445BF" w:rsidRDefault="00C445BF" w:rsidP="008C42B6">
      <w:pPr>
        <w:spacing w:line="276" w:lineRule="auto"/>
        <w:ind w:firstLine="708"/>
        <w:jc w:val="both"/>
        <w:rPr>
          <w:rFonts w:ascii="Tahoma" w:hAnsi="Tahoma" w:cs="Tahoma"/>
          <w:color w:val="000000" w:themeColor="text1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Поступак јавног позива за додјелу средстава из програма </w:t>
      </w:r>
      <w:r w:rsidRPr="00C445BF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C445BF">
        <w:rPr>
          <w:rFonts w:ascii="Tahoma" w:hAnsi="Tahoma" w:cs="Tahoma"/>
          <w:color w:val="000000" w:themeColor="text1"/>
          <w:lang w:val="sr-Cyrl-RS"/>
        </w:rPr>
        <w:t>„Брзе мјере социо-</w:t>
      </w:r>
      <w:r>
        <w:rPr>
          <w:rFonts w:ascii="Tahoma" w:hAnsi="Tahoma" w:cs="Tahoma"/>
          <w:color w:val="000000" w:themeColor="text1"/>
          <w:lang w:val="sr-Cyrl-RS"/>
        </w:rPr>
        <w:t>економслког</w:t>
      </w:r>
    </w:p>
    <w:p w14:paraId="2C02BBF6" w14:textId="70A0BB20" w:rsidR="00C445BF" w:rsidRDefault="00EA5410" w:rsidP="00C445BF">
      <w:pPr>
        <w:spacing w:line="276" w:lineRule="auto"/>
        <w:jc w:val="both"/>
        <w:rPr>
          <w:rFonts w:ascii="Tahoma" w:hAnsi="Tahoma" w:cs="Tahoma"/>
          <w:color w:val="000000" w:themeColor="text1"/>
          <w:lang w:val="sr-Cyrl-RS"/>
        </w:rPr>
      </w:pPr>
      <w:r>
        <w:rPr>
          <w:rFonts w:ascii="Tahoma" w:hAnsi="Tahoma" w:cs="Tahoma"/>
          <w:color w:val="000000" w:themeColor="text1"/>
          <w:lang w:val="sr-Cyrl-RS"/>
        </w:rPr>
        <w:t>о</w:t>
      </w:r>
      <w:r w:rsidR="00C445BF" w:rsidRPr="00C445BF">
        <w:rPr>
          <w:rFonts w:ascii="Tahoma" w:hAnsi="Tahoma" w:cs="Tahoma"/>
          <w:color w:val="000000" w:themeColor="text1"/>
          <w:lang w:val="sr-Cyrl-RS"/>
        </w:rPr>
        <w:t>поравка</w:t>
      </w:r>
      <w:r w:rsidR="00C445BF">
        <w:rPr>
          <w:rFonts w:ascii="Tahoma" w:hAnsi="Tahoma" w:cs="Tahoma"/>
          <w:color w:val="000000" w:themeColor="text1"/>
          <w:lang w:val="sr-Cyrl-RS"/>
        </w:rPr>
        <w:t xml:space="preserve"> </w:t>
      </w:r>
      <w:r w:rsidR="00C445BF" w:rsidRPr="00C445BF">
        <w:rPr>
          <w:rFonts w:ascii="Tahoma" w:hAnsi="Tahoma" w:cs="Tahoma"/>
          <w:color w:val="000000" w:themeColor="text1"/>
          <w:lang w:val="sr-Cyrl-RS"/>
        </w:rPr>
        <w:t>за рањиве групе</w:t>
      </w:r>
      <w:r w:rsidR="00C445BF">
        <w:rPr>
          <w:rFonts w:ascii="Tahoma" w:hAnsi="Tahoma" w:cs="Tahoma"/>
          <w:color w:val="000000" w:themeColor="text1"/>
          <w:lang w:val="sr-Cyrl-RS"/>
        </w:rPr>
        <w:t xml:space="preserve"> </w:t>
      </w:r>
      <w:r w:rsidR="00C445BF" w:rsidRPr="00C445BF">
        <w:rPr>
          <w:rFonts w:ascii="Tahoma" w:hAnsi="Tahoma" w:cs="Tahoma"/>
          <w:color w:val="000000" w:themeColor="text1"/>
          <w:lang w:val="sr-Cyrl-RS"/>
        </w:rPr>
        <w:t>у вријеме кризе Ковид19“</w:t>
      </w:r>
      <w:r w:rsidR="00C445BF">
        <w:rPr>
          <w:rFonts w:ascii="Tahoma" w:hAnsi="Tahoma" w:cs="Tahoma"/>
          <w:color w:val="000000" w:themeColor="text1"/>
          <w:lang w:val="sr-Cyrl-RS"/>
        </w:rPr>
        <w:t>, спроводи комисија коју образује генерални секретар.</w:t>
      </w:r>
    </w:p>
    <w:p w14:paraId="0A1D6748" w14:textId="6940C1EC" w:rsidR="008C42B6" w:rsidRDefault="008C42B6" w:rsidP="008C42B6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color w:val="000000" w:themeColor="text1"/>
          <w:lang w:val="sr-Cyrl-RS"/>
        </w:rPr>
        <w:t xml:space="preserve">Савез општина и градова Републике Српске ће са </w:t>
      </w:r>
      <w:proofErr w:type="spellStart"/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>изабран</w:t>
      </w:r>
      <w:proofErr w:type="spellEnd"/>
      <w:r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>им</w:t>
      </w:r>
      <w:r w:rsidRPr="00101C7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Pr="00101C77"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>јединица</w:t>
      </w:r>
      <w:r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>ма</w:t>
      </w:r>
      <w:r w:rsidRPr="00101C77"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 xml:space="preserve"> локалне самоуправе односно удружењ</w:t>
      </w:r>
      <w:r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>има</w:t>
      </w:r>
      <w:r w:rsidRPr="00101C77"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 xml:space="preserve"> или установа</w:t>
      </w:r>
      <w:r>
        <w:rPr>
          <w:rFonts w:ascii="Tahoma" w:hAnsi="Tahoma" w:cs="Tahoma"/>
          <w:bCs/>
          <w:color w:val="000000" w:themeColor="text1"/>
          <w:sz w:val="22"/>
          <w:szCs w:val="22"/>
          <w:lang w:val="sr-Cyrl-RS"/>
        </w:rPr>
        <w:t xml:space="preserve"> потписати уговор о додјели пакета подршке.</w:t>
      </w:r>
    </w:p>
    <w:p w14:paraId="350BAC7A" w14:textId="39D28136" w:rsidR="008C42B6" w:rsidRPr="008C42B6" w:rsidRDefault="008C42B6" w:rsidP="00C445BF">
      <w:pPr>
        <w:spacing w:line="276" w:lineRule="auto"/>
        <w:jc w:val="both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color w:val="000000" w:themeColor="text1"/>
          <w:lang w:val="sr-Cyrl-RS"/>
        </w:rPr>
        <w:tab/>
        <w:t>Додатне инфомације на број 055</w:t>
      </w:r>
      <w:r>
        <w:rPr>
          <w:rFonts w:ascii="Tahoma" w:hAnsi="Tahoma" w:cs="Tahoma"/>
          <w:color w:val="000000" w:themeColor="text1"/>
          <w:lang w:val="sr-Latn-RS"/>
        </w:rPr>
        <w:t xml:space="preserve"> </w:t>
      </w:r>
      <w:r>
        <w:rPr>
          <w:rFonts w:ascii="Tahoma" w:hAnsi="Tahoma" w:cs="Tahoma"/>
          <w:color w:val="000000" w:themeColor="text1"/>
          <w:lang w:val="sr-Cyrl-RS"/>
        </w:rPr>
        <w:t>220</w:t>
      </w:r>
      <w:r>
        <w:rPr>
          <w:rFonts w:ascii="Tahoma" w:hAnsi="Tahoma" w:cs="Tahoma"/>
          <w:color w:val="000000" w:themeColor="text1"/>
          <w:lang w:val="sr-Latn-RS"/>
        </w:rPr>
        <w:t xml:space="preserve"> </w:t>
      </w:r>
      <w:r>
        <w:rPr>
          <w:rFonts w:ascii="Tahoma" w:hAnsi="Tahoma" w:cs="Tahoma"/>
          <w:color w:val="000000" w:themeColor="text1"/>
          <w:lang w:val="sr-Cyrl-RS"/>
        </w:rPr>
        <w:t xml:space="preserve">270 или на </w:t>
      </w:r>
      <w:r>
        <w:rPr>
          <w:rFonts w:ascii="Tahoma" w:hAnsi="Tahoma" w:cs="Tahoma"/>
          <w:color w:val="000000" w:themeColor="text1"/>
          <w:lang w:val="sr-Latn-RS"/>
        </w:rPr>
        <w:t>info@alvrs.com</w:t>
      </w:r>
    </w:p>
    <w:p w14:paraId="519E525C" w14:textId="77777777" w:rsidR="00C445BF" w:rsidRDefault="00C445BF" w:rsidP="00101C77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E279102" w14:textId="77777777" w:rsidR="00C445BF" w:rsidRDefault="00C445BF" w:rsidP="00101C77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7FA9145F" w14:textId="7A7C83C3" w:rsidR="00C445BF" w:rsidRDefault="00C445BF" w:rsidP="00101C77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8C42B6">
        <w:rPr>
          <w:rFonts w:ascii="Tahoma" w:hAnsi="Tahoma" w:cs="Tahoma"/>
          <w:sz w:val="22"/>
          <w:szCs w:val="22"/>
          <w:lang w:val="sr-Cyrl-RS"/>
        </w:rPr>
        <w:tab/>
      </w:r>
      <w:r w:rsidR="008C42B6">
        <w:rPr>
          <w:rFonts w:ascii="Tahoma" w:hAnsi="Tahoma" w:cs="Tahoma"/>
          <w:sz w:val="22"/>
          <w:szCs w:val="22"/>
          <w:lang w:val="sr-Cyrl-RS"/>
        </w:rPr>
        <w:tab/>
      </w:r>
      <w:r w:rsidR="008C42B6">
        <w:rPr>
          <w:rFonts w:ascii="Tahoma" w:hAnsi="Tahoma" w:cs="Tahoma"/>
          <w:sz w:val="22"/>
          <w:szCs w:val="22"/>
          <w:lang w:val="sr-Cyrl-RS"/>
        </w:rPr>
        <w:tab/>
      </w:r>
      <w:r w:rsidR="008C42B6">
        <w:rPr>
          <w:rFonts w:ascii="Tahoma" w:hAnsi="Tahoma" w:cs="Tahoma"/>
          <w:sz w:val="22"/>
          <w:szCs w:val="22"/>
          <w:lang w:val="sr-Cyrl-RS"/>
        </w:rPr>
        <w:tab/>
      </w:r>
      <w:r w:rsidR="008C42B6">
        <w:rPr>
          <w:rFonts w:ascii="Tahoma" w:hAnsi="Tahoma" w:cs="Tahoma"/>
          <w:sz w:val="22"/>
          <w:szCs w:val="22"/>
          <w:lang w:val="sr-Cyrl-RS"/>
        </w:rPr>
        <w:tab/>
      </w:r>
      <w:r w:rsidR="008C42B6">
        <w:rPr>
          <w:rFonts w:ascii="Tahoma" w:hAnsi="Tahoma" w:cs="Tahoma"/>
          <w:sz w:val="22"/>
          <w:szCs w:val="22"/>
          <w:lang w:val="sr-Cyrl-RS"/>
        </w:rPr>
        <w:tab/>
      </w:r>
      <w:r w:rsidR="008C42B6">
        <w:rPr>
          <w:rFonts w:ascii="Tahoma" w:hAnsi="Tahoma" w:cs="Tahoma"/>
          <w:sz w:val="22"/>
          <w:szCs w:val="22"/>
          <w:lang w:val="sr-Cyrl-RS"/>
        </w:rPr>
        <w:tab/>
      </w:r>
      <w:r w:rsidR="008C42B6">
        <w:rPr>
          <w:rFonts w:ascii="Tahoma" w:hAnsi="Tahoma" w:cs="Tahoma"/>
          <w:sz w:val="22"/>
          <w:szCs w:val="22"/>
          <w:lang w:val="sr-Cyrl-RS"/>
        </w:rPr>
        <w:tab/>
      </w:r>
      <w:r w:rsidR="008C42B6">
        <w:rPr>
          <w:rFonts w:ascii="Tahoma" w:hAnsi="Tahoma" w:cs="Tahoma"/>
          <w:sz w:val="22"/>
          <w:szCs w:val="22"/>
          <w:lang w:val="sr-Cyrl-RS"/>
        </w:rPr>
        <w:tab/>
        <w:t>Генерални секретар</w:t>
      </w:r>
    </w:p>
    <w:p w14:paraId="15D7BCDD" w14:textId="27D6C0AD" w:rsidR="008C42B6" w:rsidRPr="00C445BF" w:rsidRDefault="008C42B6" w:rsidP="00101C77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  <w:t xml:space="preserve">Ацо Пантић </w:t>
      </w:r>
    </w:p>
    <w:p w14:paraId="5DD412E6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2FCA7913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BCADEE2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C8BB3EB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2305450D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2D9BA1F0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E965774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59564AB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36D6CCD3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6B22D9E6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6CE9E5C" w14:textId="77777777" w:rsidR="003C3324" w:rsidRDefault="003C3324" w:rsidP="00CA4199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2FA810A" w14:textId="77777777" w:rsidR="00CA4199" w:rsidRDefault="00CA4199" w:rsidP="0049491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251FE0B0" w14:textId="5D7E219D" w:rsidR="0049491F" w:rsidRDefault="00CA4199" w:rsidP="006B4717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r>
        <w:rPr>
          <w:rFonts w:ascii="Tahoma" w:hAnsi="Tahoma" w:cs="Tahoma"/>
          <w:sz w:val="22"/>
          <w:szCs w:val="22"/>
          <w:lang w:val="sr-Cyrl-RS"/>
        </w:rPr>
        <w:tab/>
      </w:r>
      <w:bookmarkStart w:id="0" w:name="_GoBack"/>
      <w:bookmarkEnd w:id="0"/>
    </w:p>
    <w:p w14:paraId="152B284D" w14:textId="33B5D123" w:rsidR="0049491F" w:rsidRPr="00994FC6" w:rsidRDefault="0049491F" w:rsidP="0049491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lastRenderedPageBreak/>
        <w:tab/>
      </w:r>
    </w:p>
    <w:p w14:paraId="39870A31" w14:textId="4BD4A069" w:rsidR="00994FC6" w:rsidRPr="00994FC6" w:rsidRDefault="00994FC6" w:rsidP="00994FC6">
      <w:pPr>
        <w:spacing w:line="276" w:lineRule="auto"/>
        <w:rPr>
          <w:rFonts w:ascii="Tahoma" w:hAnsi="Tahoma" w:cs="Tahoma"/>
          <w:color w:val="000000" w:themeColor="text1"/>
          <w:sz w:val="22"/>
          <w:szCs w:val="22"/>
          <w:lang w:val="sr-Cyrl-RS"/>
        </w:rPr>
      </w:pPr>
    </w:p>
    <w:p w14:paraId="6AEE3503" w14:textId="4F74A0E3" w:rsidR="00F338F1" w:rsidRDefault="00F338F1" w:rsidP="00E3626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84CF46A" w14:textId="4B495914" w:rsidR="00F338F1" w:rsidRDefault="00F338F1" w:rsidP="00E3626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57EB348C" w14:textId="754BC85B" w:rsidR="00F338F1" w:rsidRDefault="00F338F1" w:rsidP="00E3626F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sectPr w:rsidR="00F338F1" w:rsidSect="004E35D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017B9" w14:textId="77777777" w:rsidR="00C13136" w:rsidRDefault="00C13136" w:rsidP="004E35DB">
      <w:r>
        <w:separator/>
      </w:r>
    </w:p>
  </w:endnote>
  <w:endnote w:type="continuationSeparator" w:id="0">
    <w:p w14:paraId="28141B38" w14:textId="77777777" w:rsidR="00C13136" w:rsidRDefault="00C13136" w:rsidP="004E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9C70" w14:textId="77777777" w:rsidR="00C13136" w:rsidRDefault="00C13136" w:rsidP="004E35DB">
      <w:r>
        <w:separator/>
      </w:r>
    </w:p>
  </w:footnote>
  <w:footnote w:type="continuationSeparator" w:id="0">
    <w:p w14:paraId="0BE0E437" w14:textId="77777777" w:rsidR="00C13136" w:rsidRDefault="00C13136" w:rsidP="004E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8F6B" w14:textId="77777777" w:rsidR="004E35DB" w:rsidRDefault="00C13136">
    <w:pPr>
      <w:pStyle w:val="Header"/>
    </w:pPr>
    <w:r>
      <w:rPr>
        <w:noProof/>
      </w:rPr>
      <w:pict w14:anchorId="52EF5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4" o:spid="_x0000_s2056" type="#_x0000_t75" style="position:absolute;margin-left:0;margin-top:0;width:596.15pt;height:842.4pt;z-index:-251657216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8974" w14:textId="77777777" w:rsidR="004E35DB" w:rsidRDefault="00C13136">
    <w:pPr>
      <w:pStyle w:val="Header"/>
    </w:pPr>
    <w:r>
      <w:rPr>
        <w:noProof/>
      </w:rPr>
      <w:pict w14:anchorId="442C8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5" o:spid="_x0000_s2057" type="#_x0000_t75" style="position:absolute;margin-left:0;margin-top:0;width:596.15pt;height:842.4pt;z-index:-251656192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425D" w14:textId="77777777" w:rsidR="004E35DB" w:rsidRDefault="00C13136">
    <w:pPr>
      <w:pStyle w:val="Header"/>
    </w:pPr>
    <w:r>
      <w:rPr>
        <w:noProof/>
      </w:rPr>
      <w:pict w14:anchorId="7AAD9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3" o:spid="_x0000_s2055" type="#_x0000_t75" style="position:absolute;margin-left:0;margin-top:0;width:596.15pt;height:842.4pt;z-index:-251658240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A27"/>
    <w:multiLevelType w:val="hybridMultilevel"/>
    <w:tmpl w:val="823E0A5E"/>
    <w:lvl w:ilvl="0" w:tplc="78C00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06D89"/>
    <w:multiLevelType w:val="multilevel"/>
    <w:tmpl w:val="E862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96B4E"/>
    <w:multiLevelType w:val="hybridMultilevel"/>
    <w:tmpl w:val="5FE0A70E"/>
    <w:lvl w:ilvl="0" w:tplc="730C36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2457"/>
    <w:multiLevelType w:val="hybridMultilevel"/>
    <w:tmpl w:val="A9EC3BFC"/>
    <w:lvl w:ilvl="0" w:tplc="578CEB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2885"/>
    <w:multiLevelType w:val="hybridMultilevel"/>
    <w:tmpl w:val="B6CC607A"/>
    <w:lvl w:ilvl="0" w:tplc="58345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5A7F68"/>
    <w:multiLevelType w:val="multilevel"/>
    <w:tmpl w:val="3D2E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74BBB"/>
    <w:multiLevelType w:val="multilevel"/>
    <w:tmpl w:val="04B26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6152A"/>
    <w:multiLevelType w:val="multilevel"/>
    <w:tmpl w:val="660E8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53E37"/>
    <w:multiLevelType w:val="hybridMultilevel"/>
    <w:tmpl w:val="C916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01202"/>
    <w:multiLevelType w:val="hybridMultilevel"/>
    <w:tmpl w:val="1D72FDA8"/>
    <w:lvl w:ilvl="0" w:tplc="2EDE4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F207C"/>
    <w:multiLevelType w:val="hybridMultilevel"/>
    <w:tmpl w:val="2082751C"/>
    <w:lvl w:ilvl="0" w:tplc="168C5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B53545"/>
    <w:multiLevelType w:val="hybridMultilevel"/>
    <w:tmpl w:val="5212F58C"/>
    <w:lvl w:ilvl="0" w:tplc="ED9C219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2" w15:restartNumberingAfterBreak="0">
    <w:nsid w:val="50CC7B2F"/>
    <w:multiLevelType w:val="multilevel"/>
    <w:tmpl w:val="28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806A44"/>
    <w:multiLevelType w:val="hybridMultilevel"/>
    <w:tmpl w:val="253CB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B7E4B"/>
    <w:multiLevelType w:val="multilevel"/>
    <w:tmpl w:val="BA96C2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62542"/>
    <w:multiLevelType w:val="hybridMultilevel"/>
    <w:tmpl w:val="839C6BF0"/>
    <w:lvl w:ilvl="0" w:tplc="E2BE2F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DB"/>
    <w:rsid w:val="000338FF"/>
    <w:rsid w:val="00050B5E"/>
    <w:rsid w:val="00057018"/>
    <w:rsid w:val="000609C0"/>
    <w:rsid w:val="000726B3"/>
    <w:rsid w:val="000748DD"/>
    <w:rsid w:val="000A00F0"/>
    <w:rsid w:val="000E7464"/>
    <w:rsid w:val="000E7783"/>
    <w:rsid w:val="000F644E"/>
    <w:rsid w:val="00101C77"/>
    <w:rsid w:val="00107058"/>
    <w:rsid w:val="00130ABE"/>
    <w:rsid w:val="0016399C"/>
    <w:rsid w:val="00167942"/>
    <w:rsid w:val="00175E88"/>
    <w:rsid w:val="001B22D4"/>
    <w:rsid w:val="001B54AB"/>
    <w:rsid w:val="001B5754"/>
    <w:rsid w:val="001C239D"/>
    <w:rsid w:val="001D5175"/>
    <w:rsid w:val="00247685"/>
    <w:rsid w:val="00251AC5"/>
    <w:rsid w:val="0026485F"/>
    <w:rsid w:val="0029371A"/>
    <w:rsid w:val="002A2B4D"/>
    <w:rsid w:val="002B2EF5"/>
    <w:rsid w:val="002C66E3"/>
    <w:rsid w:val="002E1080"/>
    <w:rsid w:val="002F0CED"/>
    <w:rsid w:val="00311435"/>
    <w:rsid w:val="003133DF"/>
    <w:rsid w:val="00314058"/>
    <w:rsid w:val="00314336"/>
    <w:rsid w:val="00345ED5"/>
    <w:rsid w:val="00357C23"/>
    <w:rsid w:val="00373862"/>
    <w:rsid w:val="003929C0"/>
    <w:rsid w:val="003B4FE2"/>
    <w:rsid w:val="003C3324"/>
    <w:rsid w:val="004048AF"/>
    <w:rsid w:val="00431E60"/>
    <w:rsid w:val="00473795"/>
    <w:rsid w:val="0049491F"/>
    <w:rsid w:val="0049543F"/>
    <w:rsid w:val="004A34A9"/>
    <w:rsid w:val="004E35DB"/>
    <w:rsid w:val="00542D8D"/>
    <w:rsid w:val="005539ED"/>
    <w:rsid w:val="00587AF1"/>
    <w:rsid w:val="005A0A11"/>
    <w:rsid w:val="005C1AE9"/>
    <w:rsid w:val="005E3592"/>
    <w:rsid w:val="005F1262"/>
    <w:rsid w:val="005F5528"/>
    <w:rsid w:val="00615ECC"/>
    <w:rsid w:val="00617040"/>
    <w:rsid w:val="00657E3D"/>
    <w:rsid w:val="00662B00"/>
    <w:rsid w:val="006744A5"/>
    <w:rsid w:val="00690B16"/>
    <w:rsid w:val="006B4717"/>
    <w:rsid w:val="006E11A4"/>
    <w:rsid w:val="00706C1E"/>
    <w:rsid w:val="0072369C"/>
    <w:rsid w:val="007435B4"/>
    <w:rsid w:val="007757C7"/>
    <w:rsid w:val="007771DC"/>
    <w:rsid w:val="0079330C"/>
    <w:rsid w:val="007D165F"/>
    <w:rsid w:val="007F3AED"/>
    <w:rsid w:val="00803AFB"/>
    <w:rsid w:val="00810CD9"/>
    <w:rsid w:val="00817157"/>
    <w:rsid w:val="008277F7"/>
    <w:rsid w:val="00827AD4"/>
    <w:rsid w:val="00833A25"/>
    <w:rsid w:val="00850F94"/>
    <w:rsid w:val="0087524F"/>
    <w:rsid w:val="00897D01"/>
    <w:rsid w:val="008A081B"/>
    <w:rsid w:val="008B60E0"/>
    <w:rsid w:val="008C0CEB"/>
    <w:rsid w:val="008C42B6"/>
    <w:rsid w:val="008C564C"/>
    <w:rsid w:val="008F5FD3"/>
    <w:rsid w:val="008F6DDC"/>
    <w:rsid w:val="00952D59"/>
    <w:rsid w:val="00977C85"/>
    <w:rsid w:val="00981BA2"/>
    <w:rsid w:val="00994FC6"/>
    <w:rsid w:val="009D02D9"/>
    <w:rsid w:val="009F7DCA"/>
    <w:rsid w:val="00A006C3"/>
    <w:rsid w:val="00A24000"/>
    <w:rsid w:val="00AD322B"/>
    <w:rsid w:val="00AF37ED"/>
    <w:rsid w:val="00AF7052"/>
    <w:rsid w:val="00B05EC9"/>
    <w:rsid w:val="00B11F83"/>
    <w:rsid w:val="00B66718"/>
    <w:rsid w:val="00B72A1E"/>
    <w:rsid w:val="00B844B7"/>
    <w:rsid w:val="00BB2172"/>
    <w:rsid w:val="00BB758D"/>
    <w:rsid w:val="00BC3D48"/>
    <w:rsid w:val="00BC6803"/>
    <w:rsid w:val="00BE4200"/>
    <w:rsid w:val="00BF1B37"/>
    <w:rsid w:val="00C03AC5"/>
    <w:rsid w:val="00C13136"/>
    <w:rsid w:val="00C32444"/>
    <w:rsid w:val="00C367E8"/>
    <w:rsid w:val="00C445BF"/>
    <w:rsid w:val="00C461A0"/>
    <w:rsid w:val="00C93348"/>
    <w:rsid w:val="00CA23C1"/>
    <w:rsid w:val="00CA4199"/>
    <w:rsid w:val="00CC5251"/>
    <w:rsid w:val="00CE5779"/>
    <w:rsid w:val="00D03AF2"/>
    <w:rsid w:val="00D13F28"/>
    <w:rsid w:val="00D16DD4"/>
    <w:rsid w:val="00D32B3F"/>
    <w:rsid w:val="00D32F4B"/>
    <w:rsid w:val="00D61E1E"/>
    <w:rsid w:val="00D978A2"/>
    <w:rsid w:val="00DC3966"/>
    <w:rsid w:val="00E3626F"/>
    <w:rsid w:val="00E413C8"/>
    <w:rsid w:val="00E516FB"/>
    <w:rsid w:val="00EA5410"/>
    <w:rsid w:val="00EB2470"/>
    <w:rsid w:val="00EB400D"/>
    <w:rsid w:val="00EC4CE8"/>
    <w:rsid w:val="00EE4E77"/>
    <w:rsid w:val="00F1044D"/>
    <w:rsid w:val="00F1249F"/>
    <w:rsid w:val="00F1545C"/>
    <w:rsid w:val="00F24FB0"/>
    <w:rsid w:val="00F338F1"/>
    <w:rsid w:val="00F40BE3"/>
    <w:rsid w:val="00F51171"/>
    <w:rsid w:val="00F62448"/>
    <w:rsid w:val="00F765E1"/>
    <w:rsid w:val="00FE5FCD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45E37B7"/>
  <w15:docId w15:val="{BF3C3404-6564-4EE6-A61F-B69835F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1AC5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35DB"/>
  </w:style>
  <w:style w:type="paragraph" w:styleId="Footer">
    <w:name w:val="footer"/>
    <w:basedOn w:val="Normal"/>
    <w:link w:val="FooterChar"/>
    <w:uiPriority w:val="99"/>
    <w:unhideWhenUsed/>
    <w:rsid w:val="004E35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35DB"/>
  </w:style>
  <w:style w:type="paragraph" w:styleId="NoSpacing">
    <w:name w:val="No Spacing"/>
    <w:link w:val="NoSpacingChar"/>
    <w:uiPriority w:val="1"/>
    <w:qFormat/>
    <w:rsid w:val="00810CD9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810CD9"/>
    <w:rPr>
      <w:rFonts w:ascii="Calibri" w:eastAsia="Times New Roman" w:hAnsi="Calibri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3133DF"/>
    <w:pPr>
      <w:jc w:val="center"/>
    </w:pPr>
    <w:rPr>
      <w:rFonts w:ascii="C Times" w:hAnsi="C Times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133DF"/>
    <w:rPr>
      <w:rFonts w:ascii="C Times" w:eastAsia="Times New Roman" w:hAnsi="C Times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0A1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Heading3Char">
    <w:name w:val="Heading 3 Char"/>
    <w:basedOn w:val="DefaultParagraphFont"/>
    <w:link w:val="Heading3"/>
    <w:semiHidden/>
    <w:rsid w:val="00251AC5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6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8971-45A0-4C69-9342-E2665411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Divljanovic</dc:creator>
  <cp:lastModifiedBy>X</cp:lastModifiedBy>
  <cp:revision>3</cp:revision>
  <cp:lastPrinted>2019-04-17T06:39:00Z</cp:lastPrinted>
  <dcterms:created xsi:type="dcterms:W3CDTF">2021-10-14T13:45:00Z</dcterms:created>
  <dcterms:modified xsi:type="dcterms:W3CDTF">2021-10-15T10:14:00Z</dcterms:modified>
</cp:coreProperties>
</file>